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DD2D0" w14:textId="167AFFCF" w:rsidR="00141ED0" w:rsidRDefault="00AB6B12" w:rsidP="0011305C">
      <w:pPr>
        <w:rPr>
          <w:rFonts w:ascii="Book Antiqua" w:hAnsi="Book Antiqua"/>
        </w:rPr>
      </w:pPr>
      <w:r>
        <w:rPr>
          <w:rFonts w:ascii="Book Antiqua" w:hAnsi="Book Antiqua"/>
          <w:noProof/>
          <w:lang w:eastAsia="hr-HR"/>
        </w:rPr>
        <w:drawing>
          <wp:inline distT="0" distB="0" distL="0" distR="0" wp14:anchorId="20F5606E" wp14:editId="75B4A47C">
            <wp:extent cx="1170305" cy="14693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ook Antiqua" w:hAnsi="Book Antiqua"/>
        </w:rPr>
        <w:t xml:space="preserve">                                                              </w:t>
      </w:r>
      <w:r>
        <w:rPr>
          <w:rFonts w:ascii="Book Antiqua" w:hAnsi="Book Antiqua"/>
          <w:noProof/>
          <w:lang w:eastAsia="hr-HR"/>
        </w:rPr>
        <w:drawing>
          <wp:inline distT="0" distB="0" distL="0" distR="0" wp14:anchorId="0B117177" wp14:editId="503D28D6">
            <wp:extent cx="2407920" cy="694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ook Antiqua" w:hAnsi="Book Antiqua"/>
        </w:rPr>
        <w:t xml:space="preserve">    </w:t>
      </w:r>
    </w:p>
    <w:p w14:paraId="21CC8567" w14:textId="77777777" w:rsidR="00C45874" w:rsidRDefault="00C45874" w:rsidP="00C45874">
      <w:pPr>
        <w:spacing w:after="0" w:line="240" w:lineRule="auto"/>
        <w:rPr>
          <w:rFonts w:ascii="Book Antiqua" w:hAnsi="Book Antiqua"/>
        </w:rPr>
      </w:pPr>
    </w:p>
    <w:p w14:paraId="3E268E1E" w14:textId="77777777" w:rsidR="00C45874" w:rsidRPr="00D42433" w:rsidRDefault="00C45874" w:rsidP="00C45874">
      <w:pPr>
        <w:spacing w:after="0" w:line="240" w:lineRule="auto"/>
        <w:rPr>
          <w:rFonts w:ascii="Book Antiqua" w:hAnsi="Book Antiqua"/>
        </w:rPr>
      </w:pPr>
      <w:r w:rsidRPr="00D42433">
        <w:rPr>
          <w:rFonts w:ascii="Book Antiqua" w:hAnsi="Book Antiqua"/>
        </w:rPr>
        <w:t>Klasa:</w:t>
      </w:r>
    </w:p>
    <w:p w14:paraId="6826FC99" w14:textId="77777777" w:rsidR="00C45874" w:rsidRPr="00D42433" w:rsidRDefault="00C45874" w:rsidP="00C45874">
      <w:pPr>
        <w:spacing w:after="0" w:line="240" w:lineRule="auto"/>
        <w:rPr>
          <w:rFonts w:ascii="Book Antiqua" w:hAnsi="Book Antiqua"/>
        </w:rPr>
      </w:pPr>
      <w:proofErr w:type="spellStart"/>
      <w:r w:rsidRPr="00D42433">
        <w:rPr>
          <w:rFonts w:ascii="Book Antiqua" w:hAnsi="Book Antiqua"/>
        </w:rPr>
        <w:t>Urbroj</w:t>
      </w:r>
      <w:proofErr w:type="spellEnd"/>
      <w:r w:rsidRPr="00D42433">
        <w:rPr>
          <w:rFonts w:ascii="Book Antiqua" w:hAnsi="Book Antiqua"/>
        </w:rPr>
        <w:t>:</w:t>
      </w:r>
    </w:p>
    <w:p w14:paraId="3AB56268" w14:textId="77777777" w:rsidR="00C45874" w:rsidRPr="00D42433" w:rsidRDefault="00C45874" w:rsidP="00C45874">
      <w:pPr>
        <w:spacing w:after="0" w:line="240" w:lineRule="auto"/>
        <w:rPr>
          <w:rFonts w:ascii="Book Antiqua" w:hAnsi="Book Antiqua"/>
        </w:rPr>
      </w:pPr>
      <w:r w:rsidRPr="00D42433">
        <w:rPr>
          <w:rFonts w:ascii="Book Antiqua" w:hAnsi="Book Antiqua"/>
        </w:rPr>
        <w:t xml:space="preserve">Zagreb, </w:t>
      </w:r>
    </w:p>
    <w:p w14:paraId="5B8D0E0A" w14:textId="77777777" w:rsidR="00C45874" w:rsidRDefault="00C45874" w:rsidP="00C45874">
      <w:pPr>
        <w:spacing w:after="0" w:line="240" w:lineRule="auto"/>
        <w:rPr>
          <w:rFonts w:ascii="Book Antiqua" w:hAnsi="Book Antiqua"/>
        </w:rPr>
      </w:pPr>
    </w:p>
    <w:p w14:paraId="4D6082CE" w14:textId="77777777" w:rsidR="00C45874" w:rsidRPr="00D42433" w:rsidRDefault="00C45874" w:rsidP="00C45874">
      <w:pPr>
        <w:spacing w:after="0" w:line="240" w:lineRule="auto"/>
        <w:rPr>
          <w:rFonts w:ascii="Book Antiqua" w:hAnsi="Book Antiqua"/>
        </w:rPr>
      </w:pPr>
    </w:p>
    <w:p w14:paraId="0A86E544" w14:textId="77777777" w:rsidR="00C45874" w:rsidRDefault="00C45874" w:rsidP="00C45874">
      <w:pPr>
        <w:spacing w:after="0" w:line="240" w:lineRule="auto"/>
        <w:jc w:val="both"/>
        <w:rPr>
          <w:rFonts w:ascii="Book Antiqua" w:hAnsi="Book Antiqua"/>
        </w:rPr>
      </w:pPr>
      <w:r w:rsidRPr="00D42433">
        <w:rPr>
          <w:rFonts w:ascii="Book Antiqua" w:hAnsi="Book Antiqua"/>
        </w:rPr>
        <w:t xml:space="preserve">Na </w:t>
      </w:r>
      <w:r>
        <w:rPr>
          <w:rFonts w:ascii="Book Antiqua" w:hAnsi="Book Antiqua"/>
        </w:rPr>
        <w:t>osnovu</w:t>
      </w:r>
      <w:r w:rsidRPr="00D4243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Ugovora o dodjeli financijske potpore, broj 2014-1-HR01-KA103-000044 te </w:t>
      </w:r>
      <w:r w:rsidRPr="00D42433">
        <w:rPr>
          <w:rFonts w:ascii="Book Antiqua" w:hAnsi="Book Antiqua"/>
        </w:rPr>
        <w:t xml:space="preserve">sklopljenih </w:t>
      </w:r>
      <w:proofErr w:type="spellStart"/>
      <w:r w:rsidRPr="00D42433">
        <w:rPr>
          <w:rFonts w:ascii="Book Antiqua" w:hAnsi="Book Antiqua"/>
        </w:rPr>
        <w:t>Erasmus</w:t>
      </w:r>
      <w:proofErr w:type="spellEnd"/>
      <w:r w:rsidRPr="00D42433">
        <w:rPr>
          <w:rFonts w:ascii="Book Antiqua" w:hAnsi="Book Antiqua"/>
        </w:rPr>
        <w:t xml:space="preserve">+ </w:t>
      </w:r>
      <w:proofErr w:type="spellStart"/>
      <w:r w:rsidRPr="00D42433">
        <w:rPr>
          <w:rFonts w:ascii="Book Antiqua" w:hAnsi="Book Antiqua"/>
        </w:rPr>
        <w:t>međuinstitucijskih</w:t>
      </w:r>
      <w:proofErr w:type="spellEnd"/>
      <w:r w:rsidRPr="00D42433">
        <w:rPr>
          <w:rFonts w:ascii="Book Antiqua" w:hAnsi="Book Antiqua"/>
        </w:rPr>
        <w:t xml:space="preserve"> sporazuma s inozemnim visokoškolskim ustanovama</w:t>
      </w:r>
      <w:r>
        <w:rPr>
          <w:rFonts w:ascii="Book Antiqua" w:hAnsi="Book Antiqua"/>
        </w:rPr>
        <w:t>,</w:t>
      </w:r>
      <w:r w:rsidRPr="00D42433">
        <w:rPr>
          <w:rFonts w:ascii="Book Antiqua" w:hAnsi="Book Antiqua"/>
        </w:rPr>
        <w:t xml:space="preserve"> Hrvatsko katoličko sveučilište</w:t>
      </w:r>
      <w:r>
        <w:rPr>
          <w:rFonts w:ascii="Book Antiqua" w:hAnsi="Book Antiqua"/>
        </w:rPr>
        <w:t xml:space="preserve"> raspisuje</w:t>
      </w:r>
    </w:p>
    <w:p w14:paraId="74161FAA" w14:textId="77777777" w:rsidR="00C45874" w:rsidRDefault="00C45874" w:rsidP="00C45874">
      <w:pPr>
        <w:spacing w:after="0" w:line="240" w:lineRule="auto"/>
        <w:jc w:val="center"/>
        <w:rPr>
          <w:rFonts w:ascii="Book Antiqua" w:hAnsi="Book Antiqua"/>
        </w:rPr>
      </w:pPr>
    </w:p>
    <w:p w14:paraId="0FC9C548" w14:textId="77777777" w:rsidR="00C45874" w:rsidRDefault="00C45874" w:rsidP="00C45874">
      <w:pPr>
        <w:spacing w:after="0" w:line="240" w:lineRule="auto"/>
        <w:jc w:val="center"/>
        <w:rPr>
          <w:rFonts w:ascii="Book Antiqua" w:hAnsi="Book Antiqua"/>
        </w:rPr>
      </w:pPr>
    </w:p>
    <w:p w14:paraId="4AA20CD5" w14:textId="77777777" w:rsidR="00C45874" w:rsidRDefault="00C45874" w:rsidP="00C45874">
      <w:pPr>
        <w:spacing w:after="0" w:line="240" w:lineRule="auto"/>
        <w:jc w:val="center"/>
        <w:rPr>
          <w:rFonts w:ascii="Book Antiqua" w:hAnsi="Book Antiqua"/>
        </w:rPr>
      </w:pPr>
    </w:p>
    <w:p w14:paraId="45D331A1" w14:textId="77777777" w:rsidR="00C45874" w:rsidRPr="006F351A" w:rsidRDefault="00C45874" w:rsidP="00C45874">
      <w:pPr>
        <w:spacing w:after="0" w:line="240" w:lineRule="auto"/>
        <w:jc w:val="center"/>
        <w:rPr>
          <w:rFonts w:ascii="Book Antiqua" w:hAnsi="Book Antiqua"/>
          <w:b/>
        </w:rPr>
      </w:pPr>
      <w:r w:rsidRPr="006F351A">
        <w:rPr>
          <w:rFonts w:ascii="Book Antiqua" w:hAnsi="Book Antiqua"/>
          <w:b/>
        </w:rPr>
        <w:t>NATJEČAJ</w:t>
      </w:r>
    </w:p>
    <w:p w14:paraId="10C8BD63" w14:textId="77777777" w:rsidR="00C45874" w:rsidRDefault="00C45874" w:rsidP="00C45874">
      <w:pPr>
        <w:spacing w:after="0" w:line="240" w:lineRule="auto"/>
        <w:jc w:val="center"/>
        <w:rPr>
          <w:rFonts w:ascii="Book Antiqua" w:hAnsi="Book Antiqua"/>
          <w:b/>
        </w:rPr>
      </w:pPr>
      <w:r w:rsidRPr="006F351A">
        <w:rPr>
          <w:rFonts w:ascii="Book Antiqua" w:hAnsi="Book Antiqua"/>
          <w:b/>
        </w:rPr>
        <w:t xml:space="preserve">za mobilnost </w:t>
      </w:r>
      <w:r>
        <w:rPr>
          <w:rFonts w:ascii="Book Antiqua" w:hAnsi="Book Antiqua"/>
          <w:b/>
        </w:rPr>
        <w:t>studenata</w:t>
      </w:r>
      <w:r w:rsidRPr="006F351A">
        <w:rPr>
          <w:rFonts w:ascii="Book Antiqua" w:hAnsi="Book Antiqua"/>
          <w:b/>
        </w:rPr>
        <w:t xml:space="preserve"> u svrhu </w:t>
      </w:r>
      <w:r>
        <w:rPr>
          <w:rFonts w:ascii="Book Antiqua" w:hAnsi="Book Antiqua"/>
          <w:b/>
        </w:rPr>
        <w:t xml:space="preserve">studija </w:t>
      </w:r>
      <w:r w:rsidRPr="006F351A">
        <w:rPr>
          <w:rFonts w:ascii="Book Antiqua" w:hAnsi="Book Antiqua"/>
          <w:b/>
        </w:rPr>
        <w:t>u programskim zemljama</w:t>
      </w:r>
      <w:r>
        <w:rPr>
          <w:rFonts w:ascii="Book Antiqua" w:hAnsi="Book Antiqua"/>
          <w:b/>
        </w:rPr>
        <w:t xml:space="preserve"> </w:t>
      </w:r>
      <w:r w:rsidRPr="006F351A">
        <w:rPr>
          <w:rFonts w:ascii="Book Antiqua" w:hAnsi="Book Antiqua"/>
          <w:b/>
        </w:rPr>
        <w:t xml:space="preserve">u okviru </w:t>
      </w:r>
      <w:proofErr w:type="spellStart"/>
      <w:r w:rsidRPr="006F351A">
        <w:rPr>
          <w:rFonts w:ascii="Book Antiqua" w:hAnsi="Book Antiqua"/>
          <w:b/>
        </w:rPr>
        <w:t>Erasmus</w:t>
      </w:r>
      <w:proofErr w:type="spellEnd"/>
      <w:r w:rsidRPr="006F351A">
        <w:rPr>
          <w:rFonts w:ascii="Book Antiqua" w:hAnsi="Book Antiqua"/>
          <w:b/>
        </w:rPr>
        <w:t>+ programa u akademskoj godini 2014./2015.</w:t>
      </w:r>
    </w:p>
    <w:p w14:paraId="130B4A2E" w14:textId="77777777" w:rsidR="00890793" w:rsidRPr="00D42433" w:rsidRDefault="00890793" w:rsidP="00FD2255">
      <w:pPr>
        <w:spacing w:after="0" w:line="276" w:lineRule="auto"/>
        <w:jc w:val="both"/>
        <w:rPr>
          <w:rFonts w:ascii="Book Antiqua" w:hAnsi="Book Antiqua"/>
        </w:rPr>
      </w:pPr>
    </w:p>
    <w:p w14:paraId="1393BD2A" w14:textId="77777777" w:rsidR="00C45874" w:rsidRPr="00C45874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</w:p>
    <w:p w14:paraId="25CCB646" w14:textId="77777777" w:rsidR="00C45874" w:rsidRPr="00B40AF5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b/>
          <w:lang w:eastAsia="hr-HR"/>
        </w:rPr>
      </w:pPr>
      <w:r w:rsidRPr="00B40AF5">
        <w:rPr>
          <w:rFonts w:ascii="Book Antiqua" w:eastAsia="Times New Roman" w:hAnsi="Book Antiqua" w:cs="Arial"/>
          <w:b/>
          <w:lang w:eastAsia="hr-HR"/>
        </w:rPr>
        <w:t>Opći dio</w:t>
      </w:r>
    </w:p>
    <w:p w14:paraId="39794FE1" w14:textId="77777777" w:rsidR="00C45874" w:rsidRPr="00C45874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</w:p>
    <w:p w14:paraId="7DFA4A45" w14:textId="77777777" w:rsidR="00C45874" w:rsidRPr="00C45874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  <w:r w:rsidRPr="00C45874">
        <w:rPr>
          <w:rFonts w:ascii="Book Antiqua" w:eastAsia="Times New Roman" w:hAnsi="Book Antiqua" w:cs="Arial"/>
          <w:lang w:eastAsia="hr-HR"/>
        </w:rPr>
        <w:t xml:space="preserve">Hrvatskom katoličkom sveučilištu je 2014. dodijeljen </w:t>
      </w:r>
      <w:proofErr w:type="spellStart"/>
      <w:r w:rsidRPr="000456F2">
        <w:rPr>
          <w:rFonts w:ascii="Book Antiqua" w:eastAsia="Times New Roman" w:hAnsi="Book Antiqua" w:cs="Arial"/>
          <w:i/>
          <w:lang w:eastAsia="hr-HR"/>
        </w:rPr>
        <w:t>Erasmus</w:t>
      </w:r>
      <w:proofErr w:type="spellEnd"/>
      <w:r w:rsidRPr="000456F2">
        <w:rPr>
          <w:rFonts w:ascii="Book Antiqua" w:eastAsia="Times New Roman" w:hAnsi="Book Antiqua" w:cs="Arial"/>
          <w:i/>
          <w:lang w:eastAsia="hr-HR"/>
        </w:rPr>
        <w:t xml:space="preserve"> Charter for </w:t>
      </w:r>
      <w:proofErr w:type="spellStart"/>
      <w:r w:rsidRPr="000456F2">
        <w:rPr>
          <w:rFonts w:ascii="Book Antiqua" w:eastAsia="Times New Roman" w:hAnsi="Book Antiqua" w:cs="Arial"/>
          <w:i/>
          <w:lang w:eastAsia="hr-HR"/>
        </w:rPr>
        <w:t>Higher</w:t>
      </w:r>
      <w:proofErr w:type="spellEnd"/>
      <w:r w:rsidRPr="000456F2">
        <w:rPr>
          <w:rFonts w:ascii="Book Antiqua" w:eastAsia="Times New Roman" w:hAnsi="Book Antiqua" w:cs="Arial"/>
          <w:i/>
          <w:lang w:eastAsia="hr-HR"/>
        </w:rPr>
        <w:t xml:space="preserve"> </w:t>
      </w:r>
      <w:proofErr w:type="spellStart"/>
      <w:r w:rsidRPr="000456F2">
        <w:rPr>
          <w:rFonts w:ascii="Book Antiqua" w:eastAsia="Times New Roman" w:hAnsi="Book Antiqua" w:cs="Arial"/>
          <w:i/>
          <w:lang w:eastAsia="hr-HR"/>
        </w:rPr>
        <w:t>Education</w:t>
      </w:r>
      <w:proofErr w:type="spellEnd"/>
      <w:r w:rsidRPr="000456F2">
        <w:rPr>
          <w:rFonts w:ascii="Book Antiqua" w:eastAsia="Times New Roman" w:hAnsi="Book Antiqua" w:cs="Arial"/>
          <w:i/>
          <w:lang w:eastAsia="hr-HR"/>
        </w:rPr>
        <w:t xml:space="preserve"> (ECHE) </w:t>
      </w:r>
      <w:r w:rsidRPr="00C45874">
        <w:rPr>
          <w:rFonts w:ascii="Book Antiqua" w:eastAsia="Times New Roman" w:hAnsi="Book Antiqua" w:cs="Arial"/>
          <w:lang w:eastAsia="hr-HR"/>
        </w:rPr>
        <w:t xml:space="preserve">(266495-LA-1-2014-1-HR-EPPKA3-ECHE; HR ZAGREB15), čime je omogućeno sudjelovanje u </w:t>
      </w:r>
      <w:proofErr w:type="spellStart"/>
      <w:r w:rsidRPr="00C45874">
        <w:rPr>
          <w:rFonts w:ascii="Book Antiqua" w:eastAsia="Times New Roman" w:hAnsi="Book Antiqua" w:cs="Arial"/>
          <w:lang w:eastAsia="hr-HR"/>
        </w:rPr>
        <w:t>Erasmus</w:t>
      </w:r>
      <w:proofErr w:type="spellEnd"/>
      <w:r w:rsidRPr="00C45874">
        <w:rPr>
          <w:rFonts w:ascii="Book Antiqua" w:eastAsia="Times New Roman" w:hAnsi="Book Antiqua" w:cs="Arial"/>
          <w:lang w:eastAsia="hr-HR"/>
        </w:rPr>
        <w:t>+ programu.</w:t>
      </w:r>
    </w:p>
    <w:p w14:paraId="0600299D" w14:textId="77777777" w:rsidR="00C45874" w:rsidRPr="00C45874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</w:p>
    <w:p w14:paraId="5CE4AB35" w14:textId="262602BB" w:rsidR="0011305C" w:rsidRDefault="00C45874" w:rsidP="00C45874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  <w:r w:rsidRPr="00C45874">
        <w:rPr>
          <w:rFonts w:ascii="Book Antiqua" w:eastAsia="Times New Roman" w:hAnsi="Book Antiqua" w:cs="Arial"/>
          <w:lang w:eastAsia="hr-HR"/>
        </w:rPr>
        <w:t xml:space="preserve">U skladu s načelima </w:t>
      </w:r>
      <w:proofErr w:type="spellStart"/>
      <w:r w:rsidRPr="00C45874">
        <w:rPr>
          <w:rFonts w:ascii="Book Antiqua" w:eastAsia="Times New Roman" w:hAnsi="Book Antiqua" w:cs="Arial"/>
          <w:lang w:eastAsia="hr-HR"/>
        </w:rPr>
        <w:t>Erasmus</w:t>
      </w:r>
      <w:proofErr w:type="spellEnd"/>
      <w:r w:rsidRPr="00C45874">
        <w:rPr>
          <w:rFonts w:ascii="Book Antiqua" w:eastAsia="Times New Roman" w:hAnsi="Book Antiqua" w:cs="Arial"/>
          <w:lang w:eastAsia="hr-HR"/>
        </w:rPr>
        <w:t xml:space="preserve"> povelje u visokom obrazovanju u okviru projekta, Sveučilište će provesti aktivnost - mobilnost s</w:t>
      </w:r>
      <w:r>
        <w:rPr>
          <w:rFonts w:ascii="Book Antiqua" w:eastAsia="Times New Roman" w:hAnsi="Book Antiqua" w:cs="Arial"/>
          <w:lang w:eastAsia="hr-HR"/>
        </w:rPr>
        <w:t xml:space="preserve">tudenata u svrhu studija </w:t>
      </w:r>
      <w:r w:rsidRPr="00C45874">
        <w:rPr>
          <w:rFonts w:ascii="Book Antiqua" w:eastAsia="Times New Roman" w:hAnsi="Book Antiqua" w:cs="Arial"/>
          <w:lang w:eastAsia="hr-HR"/>
        </w:rPr>
        <w:t xml:space="preserve">u programskim zemljama, odnosno natječaj za dodjelu financijske potpore </w:t>
      </w:r>
      <w:r>
        <w:rPr>
          <w:rFonts w:ascii="Book Antiqua" w:eastAsia="Times New Roman" w:hAnsi="Book Antiqua" w:cs="Arial"/>
          <w:lang w:eastAsia="hr-HR"/>
        </w:rPr>
        <w:t>studentima</w:t>
      </w:r>
      <w:r w:rsidRPr="00C45874">
        <w:rPr>
          <w:rFonts w:ascii="Book Antiqua" w:eastAsia="Times New Roman" w:hAnsi="Book Antiqua" w:cs="Arial"/>
          <w:lang w:eastAsia="hr-HR"/>
        </w:rPr>
        <w:t xml:space="preserve"> u svrhu </w:t>
      </w:r>
      <w:r>
        <w:rPr>
          <w:rFonts w:ascii="Book Antiqua" w:eastAsia="Times New Roman" w:hAnsi="Book Antiqua" w:cs="Arial"/>
          <w:lang w:eastAsia="hr-HR"/>
        </w:rPr>
        <w:t>studija</w:t>
      </w:r>
      <w:r w:rsidRPr="00C45874">
        <w:rPr>
          <w:rFonts w:ascii="Book Antiqua" w:eastAsia="Times New Roman" w:hAnsi="Book Antiqua" w:cs="Arial"/>
          <w:lang w:eastAsia="hr-HR"/>
        </w:rPr>
        <w:t xml:space="preserve"> u</w:t>
      </w:r>
      <w:r>
        <w:rPr>
          <w:rFonts w:ascii="Book Antiqua" w:eastAsia="Times New Roman" w:hAnsi="Book Antiqua" w:cs="Arial"/>
          <w:lang w:eastAsia="hr-HR"/>
        </w:rPr>
        <w:t xml:space="preserve"> programskim zemljama, odnosno</w:t>
      </w:r>
      <w:r w:rsidRPr="00C45874">
        <w:rPr>
          <w:rFonts w:ascii="Book Antiqua" w:eastAsia="Times New Roman" w:hAnsi="Book Antiqua" w:cs="Arial"/>
          <w:lang w:eastAsia="hr-HR"/>
        </w:rPr>
        <w:t xml:space="preserve"> partnerskoj visokoškolskoj ustanovi.</w:t>
      </w:r>
    </w:p>
    <w:p w14:paraId="56EAF370" w14:textId="77777777" w:rsidR="006E025B" w:rsidRDefault="006E025B" w:rsidP="0093360A">
      <w:pPr>
        <w:spacing w:after="0" w:line="276" w:lineRule="auto"/>
        <w:jc w:val="both"/>
        <w:rPr>
          <w:rFonts w:ascii="Book Antiqua" w:eastAsia="Times New Roman" w:hAnsi="Book Antiqua" w:cs="Arial"/>
          <w:lang w:eastAsia="hr-HR"/>
        </w:rPr>
      </w:pPr>
    </w:p>
    <w:p w14:paraId="486750BF" w14:textId="77777777" w:rsidR="00C45874" w:rsidRDefault="00C45874" w:rsidP="0093360A">
      <w:pPr>
        <w:spacing w:after="0" w:line="276" w:lineRule="auto"/>
        <w:jc w:val="both"/>
        <w:rPr>
          <w:rFonts w:ascii="Book Antiqua" w:hAnsi="Book Antiqua"/>
        </w:rPr>
      </w:pPr>
    </w:p>
    <w:p w14:paraId="0E8A0122" w14:textId="77777777" w:rsidR="0096500F" w:rsidRPr="001E6EFF" w:rsidRDefault="0096500F" w:rsidP="0096500F">
      <w:pPr>
        <w:spacing w:after="0"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Važeće razdoblje</w:t>
      </w:r>
      <w:r w:rsidR="004E4091">
        <w:rPr>
          <w:rFonts w:ascii="Book Antiqua" w:hAnsi="Book Antiqua"/>
          <w:b/>
        </w:rPr>
        <w:t xml:space="preserve"> i trajanje mobilnosti</w:t>
      </w:r>
    </w:p>
    <w:p w14:paraId="5F5A28FA" w14:textId="77777777" w:rsidR="0096500F" w:rsidRPr="00D42433" w:rsidRDefault="0096500F" w:rsidP="0096500F">
      <w:pPr>
        <w:spacing w:after="0" w:line="276" w:lineRule="auto"/>
        <w:jc w:val="both"/>
        <w:rPr>
          <w:rFonts w:ascii="Book Antiqua" w:hAnsi="Book Antiqua"/>
        </w:rPr>
      </w:pPr>
    </w:p>
    <w:p w14:paraId="53E5367E" w14:textId="77777777" w:rsidR="00C45874" w:rsidRPr="00D42433" w:rsidRDefault="00C45874" w:rsidP="00C45874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Aktivnosti</w:t>
      </w:r>
      <w:r w:rsidRPr="00D42433">
        <w:rPr>
          <w:rFonts w:ascii="Book Antiqua" w:hAnsi="Book Antiqua"/>
        </w:rPr>
        <w:t xml:space="preserve"> u okviru Natječaja odnosi se na akademsku godinu 2014./2015., a</w:t>
      </w:r>
      <w:r>
        <w:rPr>
          <w:rFonts w:ascii="Book Antiqua" w:hAnsi="Book Antiqua"/>
        </w:rPr>
        <w:t xml:space="preserve"> realizira se</w:t>
      </w:r>
      <w:r w:rsidRPr="00D4243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u razdoblju od 01. siječnja 2015.  do </w:t>
      </w:r>
      <w:r w:rsidRPr="00D42433">
        <w:rPr>
          <w:rFonts w:ascii="Book Antiqua" w:hAnsi="Book Antiqua"/>
        </w:rPr>
        <w:t>30. rujna 2015.</w:t>
      </w:r>
      <w:r>
        <w:rPr>
          <w:rFonts w:ascii="Book Antiqua" w:hAnsi="Book Antiqua"/>
        </w:rPr>
        <w:t xml:space="preserve"> godine.</w:t>
      </w:r>
    </w:p>
    <w:p w14:paraId="1B684F33" w14:textId="77777777" w:rsidR="00C45874" w:rsidRDefault="00C45874" w:rsidP="00C45874">
      <w:pPr>
        <w:spacing w:after="0" w:line="240" w:lineRule="auto"/>
        <w:jc w:val="both"/>
        <w:rPr>
          <w:rFonts w:ascii="Book Antiqua" w:hAnsi="Book Antiqua"/>
        </w:rPr>
      </w:pPr>
    </w:p>
    <w:p w14:paraId="0BB31FB0" w14:textId="77777777" w:rsidR="00C45874" w:rsidRPr="00D42433" w:rsidRDefault="00C45874" w:rsidP="00C45874">
      <w:pPr>
        <w:spacing w:after="0" w:line="240" w:lineRule="auto"/>
        <w:jc w:val="both"/>
        <w:rPr>
          <w:rFonts w:ascii="Book Antiqua" w:hAnsi="Book Antiqua"/>
        </w:rPr>
      </w:pPr>
      <w:r w:rsidRPr="00D42433">
        <w:rPr>
          <w:rFonts w:ascii="Book Antiqua" w:hAnsi="Book Antiqua"/>
        </w:rPr>
        <w:t>Započeta aktivnost ne može se prekidati.</w:t>
      </w:r>
    </w:p>
    <w:p w14:paraId="311E9E84" w14:textId="77777777" w:rsidR="0096500F" w:rsidRDefault="0096500F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6DAA9134" w14:textId="77777777" w:rsidR="00B40AF5" w:rsidRDefault="00B40AF5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43916E47" w14:textId="77777777" w:rsidR="00B40AF5" w:rsidRDefault="00B40AF5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3D407355" w14:textId="77777777" w:rsidR="00B40AF5" w:rsidRDefault="00B40AF5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591AC542" w14:textId="77777777" w:rsidR="002752E2" w:rsidRPr="001E6EFF" w:rsidRDefault="002752E2" w:rsidP="002752E2">
      <w:pPr>
        <w:spacing w:after="0"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G</w:t>
      </w:r>
      <w:r w:rsidRPr="001E6EFF">
        <w:rPr>
          <w:rFonts w:ascii="Book Antiqua" w:hAnsi="Book Antiqua"/>
          <w:b/>
        </w:rPr>
        <w:t>dje je moguće realizirati mobilnost</w:t>
      </w:r>
    </w:p>
    <w:p w14:paraId="730E4CB7" w14:textId="77777777" w:rsidR="002752E2" w:rsidRPr="00D42433" w:rsidRDefault="002752E2" w:rsidP="002752E2">
      <w:pPr>
        <w:spacing w:after="0" w:line="276" w:lineRule="auto"/>
        <w:jc w:val="both"/>
        <w:rPr>
          <w:rFonts w:ascii="Book Antiqua" w:hAnsi="Book Antiqua"/>
        </w:rPr>
      </w:pPr>
    </w:p>
    <w:p w14:paraId="06A1FD39" w14:textId="77777777" w:rsidR="002752E2" w:rsidRPr="00D42433" w:rsidRDefault="002752E2" w:rsidP="002752E2">
      <w:pPr>
        <w:spacing w:after="0" w:line="276" w:lineRule="auto"/>
        <w:jc w:val="both"/>
        <w:rPr>
          <w:rFonts w:ascii="Book Antiqua" w:hAnsi="Book Antiqua"/>
        </w:rPr>
      </w:pPr>
      <w:r w:rsidRPr="00D42433">
        <w:rPr>
          <w:rFonts w:ascii="Book Antiqua" w:hAnsi="Book Antiqua"/>
        </w:rPr>
        <w:t xml:space="preserve">U sklopu </w:t>
      </w:r>
      <w:proofErr w:type="spellStart"/>
      <w:r w:rsidRPr="00D42433">
        <w:rPr>
          <w:rFonts w:ascii="Book Antiqua" w:hAnsi="Book Antiqua"/>
        </w:rPr>
        <w:t>Erasmus</w:t>
      </w:r>
      <w:proofErr w:type="spellEnd"/>
      <w:r w:rsidRPr="00D42433">
        <w:rPr>
          <w:rFonts w:ascii="Book Antiqua" w:hAnsi="Book Antiqua"/>
        </w:rPr>
        <w:t xml:space="preserve">+ programa moguće je realizirati mobilnost na visokoškolskim institucijama i organizacijama s kojima Sveučilište ima potpisan </w:t>
      </w:r>
      <w:proofErr w:type="spellStart"/>
      <w:r w:rsidRPr="00D42433">
        <w:rPr>
          <w:rFonts w:ascii="Book Antiqua" w:hAnsi="Book Antiqua"/>
        </w:rPr>
        <w:t>Erasmus</w:t>
      </w:r>
      <w:proofErr w:type="spellEnd"/>
      <w:r w:rsidRPr="00D42433">
        <w:rPr>
          <w:rFonts w:ascii="Book Antiqua" w:hAnsi="Book Antiqua"/>
        </w:rPr>
        <w:t xml:space="preserve">+ sporazum(povijest: KU </w:t>
      </w:r>
      <w:proofErr w:type="spellStart"/>
      <w:r w:rsidRPr="00D42433">
        <w:rPr>
          <w:rFonts w:ascii="Book Antiqua" w:hAnsi="Book Antiqua"/>
        </w:rPr>
        <w:t>Leuven</w:t>
      </w:r>
      <w:proofErr w:type="spellEnd"/>
      <w:r w:rsidRPr="00D42433">
        <w:rPr>
          <w:rFonts w:ascii="Book Antiqua" w:hAnsi="Book Antiqua"/>
        </w:rPr>
        <w:t xml:space="preserve">, Belgija; povijest i psihologija: </w:t>
      </w:r>
      <w:proofErr w:type="spellStart"/>
      <w:r w:rsidRPr="00D42433">
        <w:rPr>
          <w:rFonts w:ascii="Book Antiqua" w:hAnsi="Book Antiqua"/>
        </w:rPr>
        <w:t>Katolicki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Uniwersytet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Lubelski</w:t>
      </w:r>
      <w:proofErr w:type="spellEnd"/>
      <w:r w:rsidRPr="00D42433">
        <w:rPr>
          <w:rFonts w:ascii="Book Antiqua" w:hAnsi="Book Antiqua"/>
        </w:rPr>
        <w:t xml:space="preserve"> Jana </w:t>
      </w:r>
      <w:proofErr w:type="spellStart"/>
      <w:r w:rsidRPr="00D42433">
        <w:rPr>
          <w:rFonts w:ascii="Book Antiqua" w:hAnsi="Book Antiqua"/>
        </w:rPr>
        <w:t>Pawla</w:t>
      </w:r>
      <w:proofErr w:type="spellEnd"/>
      <w:r w:rsidRPr="00D42433">
        <w:rPr>
          <w:rFonts w:ascii="Book Antiqua" w:hAnsi="Book Antiqua"/>
        </w:rPr>
        <w:t xml:space="preserve"> II, Poljska, </w:t>
      </w:r>
      <w:proofErr w:type="spellStart"/>
      <w:r w:rsidRPr="00D42433">
        <w:rPr>
          <w:rFonts w:ascii="Book Antiqua" w:hAnsi="Book Antiqua"/>
        </w:rPr>
        <w:t>Katolicka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Univerzita</w:t>
      </w:r>
      <w:proofErr w:type="spellEnd"/>
      <w:r w:rsidRPr="00D42433">
        <w:rPr>
          <w:rFonts w:ascii="Book Antiqua" w:hAnsi="Book Antiqua"/>
        </w:rPr>
        <w:t xml:space="preserve"> v </w:t>
      </w:r>
      <w:proofErr w:type="spellStart"/>
      <w:r w:rsidRPr="00D42433">
        <w:rPr>
          <w:rFonts w:ascii="Book Antiqua" w:hAnsi="Book Antiqua"/>
        </w:rPr>
        <w:t>Ružomberku</w:t>
      </w:r>
      <w:proofErr w:type="spellEnd"/>
      <w:r w:rsidRPr="00D42433">
        <w:rPr>
          <w:rFonts w:ascii="Book Antiqua" w:hAnsi="Book Antiqua"/>
        </w:rPr>
        <w:t xml:space="preserve">, Slovačka; psihologija: </w:t>
      </w:r>
      <w:proofErr w:type="spellStart"/>
      <w:r w:rsidRPr="00D42433">
        <w:rPr>
          <w:rFonts w:ascii="Book Antiqua" w:hAnsi="Book Antiqua"/>
        </w:rPr>
        <w:t>Univerza</w:t>
      </w:r>
      <w:proofErr w:type="spellEnd"/>
      <w:r w:rsidRPr="00D42433">
        <w:rPr>
          <w:rFonts w:ascii="Book Antiqua" w:hAnsi="Book Antiqua"/>
        </w:rPr>
        <w:t xml:space="preserve"> v Ljubljani, Teološka fakulteta, Slovenija; povijest, psihologija, sociologija: Institut </w:t>
      </w:r>
      <w:proofErr w:type="spellStart"/>
      <w:r w:rsidRPr="00D42433">
        <w:rPr>
          <w:rFonts w:ascii="Book Antiqua" w:hAnsi="Book Antiqua"/>
        </w:rPr>
        <w:t>Catholique</w:t>
      </w:r>
      <w:proofErr w:type="spellEnd"/>
      <w:r w:rsidRPr="00D42433">
        <w:rPr>
          <w:rFonts w:ascii="Book Antiqua" w:hAnsi="Book Antiqua"/>
        </w:rPr>
        <w:t xml:space="preserve"> de </w:t>
      </w:r>
      <w:proofErr w:type="spellStart"/>
      <w:r w:rsidRPr="00D42433">
        <w:rPr>
          <w:rFonts w:ascii="Book Antiqua" w:hAnsi="Book Antiqua"/>
        </w:rPr>
        <w:t>Toulouse</w:t>
      </w:r>
      <w:proofErr w:type="spellEnd"/>
      <w:r w:rsidRPr="00D42433">
        <w:rPr>
          <w:rFonts w:ascii="Book Antiqua" w:hAnsi="Book Antiqua"/>
        </w:rPr>
        <w:t xml:space="preserve">, Francuska i </w:t>
      </w:r>
      <w:proofErr w:type="spellStart"/>
      <w:r w:rsidRPr="00D42433">
        <w:rPr>
          <w:rFonts w:ascii="Book Antiqua" w:hAnsi="Book Antiqua"/>
        </w:rPr>
        <w:t>Pazmany</w:t>
      </w:r>
      <w:proofErr w:type="spellEnd"/>
      <w:r w:rsidRPr="00D42433">
        <w:rPr>
          <w:rFonts w:ascii="Book Antiqua" w:hAnsi="Book Antiqua"/>
        </w:rPr>
        <w:t xml:space="preserve"> Peter </w:t>
      </w:r>
      <w:proofErr w:type="spellStart"/>
      <w:r w:rsidRPr="00D42433">
        <w:rPr>
          <w:rFonts w:ascii="Book Antiqua" w:hAnsi="Book Antiqua"/>
        </w:rPr>
        <w:t>Catholic</w:t>
      </w:r>
      <w:proofErr w:type="spellEnd"/>
      <w:r w:rsidRPr="00D42433">
        <w:rPr>
          <w:rFonts w:ascii="Book Antiqua" w:hAnsi="Book Antiqua"/>
        </w:rPr>
        <w:t xml:space="preserve"> University, </w:t>
      </w:r>
      <w:proofErr w:type="spellStart"/>
      <w:r w:rsidRPr="00D42433">
        <w:rPr>
          <w:rFonts w:ascii="Book Antiqua" w:hAnsi="Book Antiqua"/>
        </w:rPr>
        <w:t>Faculty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of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Humanities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and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Social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Sciences</w:t>
      </w:r>
      <w:proofErr w:type="spellEnd"/>
      <w:r w:rsidRPr="00D42433">
        <w:rPr>
          <w:rFonts w:ascii="Book Antiqua" w:hAnsi="Book Antiqua"/>
        </w:rPr>
        <w:t>, Mađarska).</w:t>
      </w:r>
    </w:p>
    <w:p w14:paraId="0F7C2730" w14:textId="77777777" w:rsidR="002752E2" w:rsidRDefault="002752E2" w:rsidP="002752E2">
      <w:pPr>
        <w:spacing w:after="0" w:line="276" w:lineRule="auto"/>
        <w:jc w:val="both"/>
        <w:rPr>
          <w:rFonts w:ascii="Book Antiqua" w:hAnsi="Book Antiqua"/>
        </w:rPr>
      </w:pPr>
    </w:p>
    <w:p w14:paraId="28F807BF" w14:textId="77777777" w:rsidR="00E44EE6" w:rsidRPr="00D42433" w:rsidRDefault="00E44EE6" w:rsidP="002752E2">
      <w:pPr>
        <w:spacing w:after="0" w:line="276" w:lineRule="auto"/>
        <w:jc w:val="both"/>
        <w:rPr>
          <w:rFonts w:ascii="Book Antiqua" w:hAnsi="Book Antiqua"/>
        </w:rPr>
      </w:pPr>
    </w:p>
    <w:p w14:paraId="4E4E03C7" w14:textId="77777777" w:rsidR="002752E2" w:rsidRPr="001E6EFF" w:rsidRDefault="002752E2" w:rsidP="002752E2">
      <w:pPr>
        <w:spacing w:after="0" w:line="276" w:lineRule="auto"/>
        <w:jc w:val="both"/>
        <w:rPr>
          <w:rFonts w:ascii="Book Antiqua" w:eastAsia="Times New Roman" w:hAnsi="Book Antiqua" w:cs="Arial"/>
          <w:b/>
          <w:lang w:eastAsia="hr-HR"/>
        </w:rPr>
      </w:pPr>
      <w:r>
        <w:rPr>
          <w:rFonts w:ascii="Book Antiqua" w:hAnsi="Book Antiqua"/>
          <w:b/>
        </w:rPr>
        <w:t>T</w:t>
      </w:r>
      <w:r w:rsidRPr="001E6EFF">
        <w:rPr>
          <w:rFonts w:ascii="Book Antiqua" w:hAnsi="Book Antiqua"/>
          <w:b/>
        </w:rPr>
        <w:t>ko se može prijaviti</w:t>
      </w:r>
    </w:p>
    <w:p w14:paraId="21F3B785" w14:textId="77777777" w:rsidR="002752E2" w:rsidRPr="00D42433" w:rsidRDefault="002752E2" w:rsidP="002752E2">
      <w:pPr>
        <w:spacing w:after="0" w:line="276" w:lineRule="auto"/>
        <w:jc w:val="both"/>
        <w:rPr>
          <w:rFonts w:ascii="Book Antiqua" w:hAnsi="Book Antiqua"/>
        </w:rPr>
      </w:pPr>
    </w:p>
    <w:p w14:paraId="1DD43512" w14:textId="2DD2FDBE" w:rsidR="002752E2" w:rsidRPr="00D42433" w:rsidRDefault="00C45874" w:rsidP="00A33681">
      <w:pPr>
        <w:spacing w:after="0" w:line="276" w:lineRule="auto"/>
        <w:jc w:val="both"/>
        <w:rPr>
          <w:rFonts w:ascii="Book Antiqua" w:hAnsi="Book Antiqua"/>
        </w:rPr>
      </w:pPr>
      <w:r w:rsidRPr="00C45874">
        <w:rPr>
          <w:rFonts w:ascii="Book Antiqua" w:hAnsi="Book Antiqua"/>
        </w:rPr>
        <w:t xml:space="preserve">Za aktivnost – mobilnost </w:t>
      </w:r>
      <w:r>
        <w:rPr>
          <w:rFonts w:ascii="Book Antiqua" w:hAnsi="Book Antiqua"/>
        </w:rPr>
        <w:t>studenata</w:t>
      </w:r>
      <w:r w:rsidRPr="00C45874">
        <w:rPr>
          <w:rFonts w:ascii="Book Antiqua" w:hAnsi="Book Antiqua"/>
        </w:rPr>
        <w:t xml:space="preserve"> u svrhu </w:t>
      </w:r>
      <w:r>
        <w:rPr>
          <w:rFonts w:ascii="Book Antiqua" w:hAnsi="Book Antiqua"/>
        </w:rPr>
        <w:t xml:space="preserve">studija u </w:t>
      </w:r>
      <w:r w:rsidR="000456F2">
        <w:rPr>
          <w:rFonts w:ascii="Book Antiqua" w:hAnsi="Book Antiqua"/>
        </w:rPr>
        <w:t>programskim</w:t>
      </w:r>
      <w:r>
        <w:rPr>
          <w:rFonts w:ascii="Book Antiqua" w:hAnsi="Book Antiqua"/>
        </w:rPr>
        <w:t xml:space="preserve"> zemljama</w:t>
      </w:r>
      <w:r w:rsidRPr="00C45874">
        <w:rPr>
          <w:rFonts w:ascii="Book Antiqua" w:hAnsi="Book Antiqua"/>
        </w:rPr>
        <w:t xml:space="preserve">, odnosno u partnerskim visokoškolskim ustanovama mogu se prijaviti </w:t>
      </w:r>
      <w:r>
        <w:rPr>
          <w:rFonts w:ascii="Book Antiqua" w:hAnsi="Book Antiqua"/>
        </w:rPr>
        <w:t xml:space="preserve">studenti </w:t>
      </w:r>
      <w:r w:rsidRPr="00C45874">
        <w:rPr>
          <w:rFonts w:ascii="Book Antiqua" w:hAnsi="Book Antiqua"/>
        </w:rPr>
        <w:t xml:space="preserve"> Sveučilišta </w:t>
      </w:r>
      <w:r w:rsidR="006E025B" w:rsidRPr="006E025B">
        <w:rPr>
          <w:rFonts w:ascii="Book Antiqua" w:hAnsi="Book Antiqua"/>
        </w:rPr>
        <w:t xml:space="preserve">upisani u drugu </w:t>
      </w:r>
      <w:r>
        <w:rPr>
          <w:rFonts w:ascii="Book Antiqua" w:hAnsi="Book Antiqua"/>
        </w:rPr>
        <w:t xml:space="preserve">i treću </w:t>
      </w:r>
      <w:r w:rsidR="006E025B" w:rsidRPr="006E025B">
        <w:rPr>
          <w:rFonts w:ascii="Book Antiqua" w:hAnsi="Book Antiqua"/>
        </w:rPr>
        <w:t>godinu preddiplomskog</w:t>
      </w:r>
      <w:r>
        <w:rPr>
          <w:rFonts w:ascii="Book Antiqua" w:hAnsi="Book Antiqua"/>
        </w:rPr>
        <w:t xml:space="preserve"> sveučilišnog</w:t>
      </w:r>
      <w:r w:rsidR="006E025B" w:rsidRPr="006E025B">
        <w:rPr>
          <w:rFonts w:ascii="Book Antiqua" w:hAnsi="Book Antiqua"/>
        </w:rPr>
        <w:t xml:space="preserve"> s</w:t>
      </w:r>
      <w:r w:rsidR="00A33681">
        <w:rPr>
          <w:rFonts w:ascii="Book Antiqua" w:hAnsi="Book Antiqua"/>
        </w:rPr>
        <w:t xml:space="preserve">tudija </w:t>
      </w:r>
      <w:r>
        <w:rPr>
          <w:rFonts w:ascii="Book Antiqua" w:hAnsi="Book Antiqua"/>
        </w:rPr>
        <w:t xml:space="preserve">te studenti </w:t>
      </w:r>
      <w:r w:rsidR="00A33681">
        <w:rPr>
          <w:rFonts w:ascii="Book Antiqua" w:hAnsi="Book Antiqua"/>
        </w:rPr>
        <w:t>diplomskog</w:t>
      </w:r>
      <w:r>
        <w:rPr>
          <w:rFonts w:ascii="Book Antiqua" w:hAnsi="Book Antiqua"/>
        </w:rPr>
        <w:t xml:space="preserve"> sveučilišnog studija</w:t>
      </w:r>
      <w:r w:rsidR="00A33681">
        <w:rPr>
          <w:rFonts w:ascii="Book Antiqua" w:hAnsi="Book Antiqua"/>
        </w:rPr>
        <w:t xml:space="preserve">, s najmanjim </w:t>
      </w:r>
      <w:r w:rsidR="00D431EA">
        <w:rPr>
          <w:rFonts w:ascii="Book Antiqua" w:hAnsi="Book Antiqua"/>
        </w:rPr>
        <w:t xml:space="preserve">težinskim </w:t>
      </w:r>
      <w:r w:rsidR="006E025B" w:rsidRPr="006E025B">
        <w:rPr>
          <w:rFonts w:ascii="Book Antiqua" w:hAnsi="Book Antiqua"/>
        </w:rPr>
        <w:t>prosjek</w:t>
      </w:r>
      <w:r w:rsidR="00A33681">
        <w:rPr>
          <w:rFonts w:ascii="Book Antiqua" w:hAnsi="Book Antiqua"/>
        </w:rPr>
        <w:t>om</w:t>
      </w:r>
      <w:r w:rsidR="006E025B" w:rsidRPr="006E025B">
        <w:rPr>
          <w:rFonts w:ascii="Book Antiqua" w:hAnsi="Book Antiqua"/>
        </w:rPr>
        <w:t xml:space="preserve"> ocjena </w:t>
      </w:r>
      <w:r w:rsidR="00D431EA">
        <w:rPr>
          <w:rFonts w:ascii="Book Antiqua" w:hAnsi="Book Antiqua"/>
        </w:rPr>
        <w:t xml:space="preserve">dosadašnjeg tijeka studiranja </w:t>
      </w:r>
      <w:r w:rsidR="006E025B" w:rsidRPr="006E025B">
        <w:rPr>
          <w:rFonts w:ascii="Book Antiqua" w:hAnsi="Book Antiqua"/>
        </w:rPr>
        <w:t>3,50.</w:t>
      </w:r>
      <w:r w:rsidR="00F25B6C">
        <w:rPr>
          <w:rFonts w:ascii="Book Antiqua" w:hAnsi="Book Antiqua"/>
        </w:rPr>
        <w:t xml:space="preserve"> </w:t>
      </w:r>
      <w:r w:rsidR="006E025B" w:rsidRPr="006E025B">
        <w:rPr>
          <w:rFonts w:ascii="Book Antiqua" w:hAnsi="Book Antiqua"/>
        </w:rPr>
        <w:t>Studenti s</w:t>
      </w:r>
      <w:r w:rsidR="00F25B6C">
        <w:rPr>
          <w:rFonts w:ascii="Book Antiqua" w:hAnsi="Book Antiqua"/>
        </w:rPr>
        <w:t xml:space="preserve"> </w:t>
      </w:r>
      <w:r w:rsidR="006E025B" w:rsidRPr="006E025B">
        <w:rPr>
          <w:rFonts w:ascii="Book Antiqua" w:hAnsi="Book Antiqua"/>
        </w:rPr>
        <w:t xml:space="preserve">nižim </w:t>
      </w:r>
      <w:r w:rsidR="00D431EA">
        <w:rPr>
          <w:rFonts w:ascii="Book Antiqua" w:hAnsi="Book Antiqua"/>
        </w:rPr>
        <w:t xml:space="preserve">težinskim </w:t>
      </w:r>
      <w:r w:rsidR="006E025B" w:rsidRPr="006E025B">
        <w:rPr>
          <w:rFonts w:ascii="Book Antiqua" w:hAnsi="Book Antiqua"/>
        </w:rPr>
        <w:t>prosjekom ocjena mogu se</w:t>
      </w:r>
      <w:r w:rsidR="00F25B6C">
        <w:rPr>
          <w:rFonts w:ascii="Book Antiqua" w:hAnsi="Book Antiqua"/>
        </w:rPr>
        <w:t xml:space="preserve"> </w:t>
      </w:r>
      <w:r w:rsidR="006E025B" w:rsidRPr="006E025B">
        <w:rPr>
          <w:rFonts w:ascii="Book Antiqua" w:hAnsi="Book Antiqua"/>
        </w:rPr>
        <w:t>prijaviti</w:t>
      </w:r>
      <w:r w:rsidR="00F25B6C">
        <w:rPr>
          <w:rFonts w:ascii="Book Antiqua" w:hAnsi="Book Antiqua"/>
        </w:rPr>
        <w:t xml:space="preserve"> </w:t>
      </w:r>
      <w:r w:rsidR="006E025B" w:rsidRPr="006E025B">
        <w:rPr>
          <w:rFonts w:ascii="Book Antiqua" w:hAnsi="Book Antiqua"/>
        </w:rPr>
        <w:t>uz pisanu preporuku jednog</w:t>
      </w:r>
      <w:r w:rsidR="00F25B6C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nastavnika</w:t>
      </w:r>
      <w:r w:rsidR="001032C3">
        <w:rPr>
          <w:rFonts w:ascii="Book Antiqua" w:hAnsi="Book Antiqua"/>
        </w:rPr>
        <w:t xml:space="preserve"> (</w:t>
      </w:r>
      <w:r w:rsidR="001032C3" w:rsidRPr="001032C3">
        <w:rPr>
          <w:rFonts w:ascii="Book Antiqua" w:hAnsi="Book Antiqua"/>
        </w:rPr>
        <w:t xml:space="preserve">preporuka mora biti dostavljena </w:t>
      </w:r>
      <w:r>
        <w:rPr>
          <w:rFonts w:ascii="Book Antiqua" w:hAnsi="Book Antiqua"/>
        </w:rPr>
        <w:t xml:space="preserve">zajedno s </w:t>
      </w:r>
      <w:r w:rsidR="001032C3" w:rsidRPr="001032C3">
        <w:rPr>
          <w:rFonts w:ascii="Book Antiqua" w:hAnsi="Book Antiqua"/>
        </w:rPr>
        <w:t>ostalom</w:t>
      </w:r>
      <w:r w:rsidR="001032C3">
        <w:rPr>
          <w:rFonts w:ascii="Book Antiqua" w:hAnsi="Book Antiqua"/>
        </w:rPr>
        <w:t xml:space="preserve"> natječajnom dokumentacijom).</w:t>
      </w:r>
    </w:p>
    <w:p w14:paraId="7104BF84" w14:textId="77777777" w:rsidR="002752E2" w:rsidRDefault="002752E2" w:rsidP="002752E2">
      <w:pPr>
        <w:spacing w:after="0" w:line="276" w:lineRule="auto"/>
        <w:jc w:val="both"/>
        <w:rPr>
          <w:rFonts w:ascii="Book Antiqua" w:hAnsi="Book Antiqua"/>
        </w:rPr>
      </w:pPr>
    </w:p>
    <w:p w14:paraId="5E340BD5" w14:textId="77777777" w:rsidR="00E44EE6" w:rsidRPr="00D42433" w:rsidRDefault="00E44EE6" w:rsidP="002752E2">
      <w:pPr>
        <w:spacing w:after="0" w:line="276" w:lineRule="auto"/>
        <w:jc w:val="both"/>
        <w:rPr>
          <w:rFonts w:ascii="Book Antiqua" w:hAnsi="Book Antiqua"/>
        </w:rPr>
      </w:pPr>
    </w:p>
    <w:p w14:paraId="0DB6E557" w14:textId="77777777" w:rsidR="00A33681" w:rsidRDefault="00C41539" w:rsidP="0093360A">
      <w:pPr>
        <w:spacing w:after="0"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</w:t>
      </w:r>
      <w:r w:rsidR="00A33681">
        <w:rPr>
          <w:rFonts w:ascii="Book Antiqua" w:hAnsi="Book Antiqua"/>
          <w:b/>
        </w:rPr>
        <w:t>rije prijave</w:t>
      </w:r>
    </w:p>
    <w:p w14:paraId="3C88F0DB" w14:textId="77777777" w:rsidR="00A33681" w:rsidRDefault="00A33681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452F8BA7" w14:textId="237F3731" w:rsidR="00C45874" w:rsidRPr="00406831" w:rsidRDefault="00C45874" w:rsidP="00C45874">
      <w:pPr>
        <w:jc w:val="both"/>
        <w:rPr>
          <w:rFonts w:ascii="Book Antiqua" w:hAnsi="Book Antiqua" w:cstheme="majorBidi"/>
        </w:rPr>
      </w:pPr>
      <w:r w:rsidRPr="00406831">
        <w:rPr>
          <w:rFonts w:ascii="Book Antiqua" w:hAnsi="Book Antiqua" w:cstheme="majorBidi"/>
        </w:rPr>
        <w:t xml:space="preserve">Student Sveučilišta koji želi provesti određeno razdoblje studija na drugom sveučilištu obraća se s potrebnom dokumentacijom ECTS koordinatoru odjela koji upoznaje sveučilišnog ECTS koordinatora o namjeri studenta. </w:t>
      </w:r>
    </w:p>
    <w:p w14:paraId="36D3DE62" w14:textId="6275291E" w:rsidR="00C45874" w:rsidRDefault="00C45874" w:rsidP="00C45874">
      <w:pPr>
        <w:jc w:val="both"/>
        <w:rPr>
          <w:rFonts w:ascii="Book Antiqua" w:hAnsi="Book Antiqua" w:cstheme="majorBidi"/>
        </w:rPr>
      </w:pPr>
      <w:r w:rsidRPr="00406831">
        <w:rPr>
          <w:rFonts w:ascii="Book Antiqua" w:hAnsi="Book Antiqua" w:cstheme="majorBidi"/>
        </w:rPr>
        <w:t>Sveučilišni ECTS koordinator će po zaprimljenoj zamolbi provjeriti je li zaključen međusveučilišni ugovor o ECTS-u i kakva je sadržaja, razmotriti studentsku pristupnicu i dopunsku ispravu o uspjehu na studiju, kontaktirati sa sveučilišnim ECTS koordinatorom na sveučilištu na kojemu bi student gostovao, pomoću informacijskoga paketa usporedbeno analizirati studijske programe, razmotriti financijske i druge aspekte gostovanja studenta.</w:t>
      </w:r>
    </w:p>
    <w:p w14:paraId="29C4DA9D" w14:textId="125D38DE" w:rsidR="00E82D20" w:rsidRDefault="00E82D20" w:rsidP="00E82D20">
      <w:pPr>
        <w:rPr>
          <w:rFonts w:ascii="Book Antiqua" w:hAnsi="Book Antiqua" w:cstheme="majorBidi"/>
        </w:rPr>
      </w:pPr>
      <w:r w:rsidRPr="00406831">
        <w:rPr>
          <w:rFonts w:ascii="Book Antiqua" w:hAnsi="Book Antiqua" w:cstheme="majorBidi"/>
        </w:rPr>
        <w:t>Studiranje na drugom sveučilištu odobrava se odlukom prorektora za nastavu, uz prethodno pribavljeno mišljenje sveučilišnog ECTS koordinatora, ECTS koordinatora odjela i pročelnika odjela</w:t>
      </w:r>
      <w:r w:rsidR="000456F2">
        <w:rPr>
          <w:rFonts w:ascii="Book Antiqua" w:hAnsi="Book Antiqua" w:cstheme="majorBidi"/>
        </w:rPr>
        <w:t>,</w:t>
      </w:r>
      <w:r w:rsidRPr="00406831">
        <w:rPr>
          <w:rFonts w:ascii="Book Antiqua" w:hAnsi="Book Antiqua" w:cstheme="majorBidi"/>
        </w:rPr>
        <w:t xml:space="preserve"> a na osnovi zamolbe studenta.</w:t>
      </w:r>
    </w:p>
    <w:p w14:paraId="7537B237" w14:textId="77777777" w:rsidR="00C45874" w:rsidRPr="006F3B5D" w:rsidRDefault="00C45874" w:rsidP="00C45874">
      <w:pPr>
        <w:spacing w:after="0" w:line="276" w:lineRule="auto"/>
        <w:jc w:val="both"/>
        <w:rPr>
          <w:rFonts w:ascii="Book Antiqua" w:hAnsi="Book Antiqua"/>
        </w:rPr>
      </w:pPr>
      <w:r w:rsidRPr="00C41539">
        <w:rPr>
          <w:rFonts w:ascii="Book Antiqua" w:hAnsi="Book Antiqua"/>
        </w:rPr>
        <w:t xml:space="preserve">Zajedno sa </w:t>
      </w:r>
      <w:r>
        <w:rPr>
          <w:rFonts w:ascii="Book Antiqua" w:hAnsi="Book Antiqua"/>
        </w:rPr>
        <w:t xml:space="preserve">Sveučilišnim </w:t>
      </w:r>
      <w:r w:rsidRPr="00C41539">
        <w:rPr>
          <w:rFonts w:ascii="Book Antiqua" w:hAnsi="Book Antiqua"/>
        </w:rPr>
        <w:t xml:space="preserve">ECTS </w:t>
      </w:r>
      <w:r>
        <w:rPr>
          <w:rFonts w:ascii="Book Antiqua" w:hAnsi="Book Antiqua"/>
        </w:rPr>
        <w:t xml:space="preserve">koordinatorom </w:t>
      </w:r>
      <w:r w:rsidRPr="00C41539">
        <w:rPr>
          <w:rFonts w:ascii="Book Antiqua" w:hAnsi="Book Antiqua"/>
        </w:rPr>
        <w:t xml:space="preserve">popunjava se </w:t>
      </w:r>
      <w:proofErr w:type="spellStart"/>
      <w:r w:rsidRPr="00DB277D">
        <w:rPr>
          <w:rFonts w:ascii="Book Antiqua" w:hAnsi="Book Antiqua"/>
          <w:i/>
        </w:rPr>
        <w:t>Learning</w:t>
      </w:r>
      <w:proofErr w:type="spellEnd"/>
      <w:r w:rsidRPr="00DB277D">
        <w:rPr>
          <w:rFonts w:ascii="Book Antiqua" w:hAnsi="Book Antiqua"/>
          <w:i/>
        </w:rPr>
        <w:t xml:space="preserve"> </w:t>
      </w:r>
      <w:proofErr w:type="spellStart"/>
      <w:r w:rsidRPr="00DB277D">
        <w:rPr>
          <w:rFonts w:ascii="Book Antiqua" w:hAnsi="Book Antiqua"/>
          <w:i/>
        </w:rPr>
        <w:t>Agreement</w:t>
      </w:r>
      <w:proofErr w:type="spellEnd"/>
      <w:r w:rsidRPr="00C41539">
        <w:rPr>
          <w:rFonts w:ascii="Book Antiqua" w:hAnsi="Book Antiqua"/>
        </w:rPr>
        <w:t xml:space="preserve"> (Ugovor o učenju) kojeg </w:t>
      </w:r>
      <w:r>
        <w:rPr>
          <w:rFonts w:ascii="Book Antiqua" w:hAnsi="Book Antiqua"/>
        </w:rPr>
        <w:t xml:space="preserve">koordinator </w:t>
      </w:r>
      <w:r w:rsidRPr="00C41539">
        <w:rPr>
          <w:rFonts w:ascii="Book Antiqua" w:hAnsi="Book Antiqua"/>
        </w:rPr>
        <w:t xml:space="preserve">na kraju </w:t>
      </w:r>
      <w:r>
        <w:rPr>
          <w:rFonts w:ascii="Book Antiqua" w:hAnsi="Book Antiqua"/>
        </w:rPr>
        <w:t>p</w:t>
      </w:r>
      <w:r w:rsidRPr="00C41539">
        <w:rPr>
          <w:rFonts w:ascii="Book Antiqua" w:hAnsi="Book Antiqua"/>
        </w:rPr>
        <w:t xml:space="preserve">otpisuje. Potpisivanjem ovog ugovora studentu je zajamčeno priznavanje ECTS bodova stečenih tijekom mobilnosti u inozemstvu. Dokument </w:t>
      </w:r>
      <w:proofErr w:type="spellStart"/>
      <w:r w:rsidRPr="00DB277D">
        <w:rPr>
          <w:rFonts w:ascii="Book Antiqua" w:hAnsi="Book Antiqua"/>
          <w:i/>
        </w:rPr>
        <w:t>Learning</w:t>
      </w:r>
      <w:proofErr w:type="spellEnd"/>
      <w:r w:rsidRPr="00DB277D">
        <w:rPr>
          <w:rFonts w:ascii="Book Antiqua" w:hAnsi="Book Antiqua"/>
          <w:i/>
        </w:rPr>
        <w:t xml:space="preserve"> </w:t>
      </w:r>
      <w:proofErr w:type="spellStart"/>
      <w:r w:rsidRPr="00DB277D">
        <w:rPr>
          <w:rFonts w:ascii="Book Antiqua" w:hAnsi="Book Antiqua"/>
          <w:i/>
        </w:rPr>
        <w:t>Agreement</w:t>
      </w:r>
      <w:proofErr w:type="spellEnd"/>
      <w:r w:rsidRPr="00C41539">
        <w:rPr>
          <w:rFonts w:ascii="Book Antiqua" w:hAnsi="Book Antiqua"/>
        </w:rPr>
        <w:t xml:space="preserve"> potrebno je napraviti u </w:t>
      </w:r>
      <w:r w:rsidRPr="00DB277D">
        <w:rPr>
          <w:rFonts w:ascii="Book Antiqua" w:hAnsi="Book Antiqua"/>
          <w:b/>
        </w:rPr>
        <w:t>dva primjerka</w:t>
      </w:r>
      <w:r>
        <w:rPr>
          <w:rFonts w:ascii="Book Antiqua" w:hAnsi="Book Antiqua"/>
        </w:rPr>
        <w:t>, jedan ostaje studentu</w:t>
      </w:r>
      <w:r w:rsidRPr="00C41539">
        <w:rPr>
          <w:rFonts w:ascii="Book Antiqua" w:hAnsi="Book Antiqua"/>
        </w:rPr>
        <w:t xml:space="preserve">, a jedan se prilaže </w:t>
      </w:r>
      <w:r>
        <w:rPr>
          <w:rFonts w:ascii="Book Antiqua" w:hAnsi="Book Antiqua"/>
        </w:rPr>
        <w:t>natječajnoj dokumentaciji</w:t>
      </w:r>
      <w:r w:rsidRPr="00C41539">
        <w:rPr>
          <w:rFonts w:ascii="Book Antiqua" w:hAnsi="Book Antiqua"/>
        </w:rPr>
        <w:t>.</w:t>
      </w:r>
    </w:p>
    <w:p w14:paraId="2ED0A2EB" w14:textId="77777777" w:rsidR="00C45874" w:rsidRDefault="00C45874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01250F76" w14:textId="77777777" w:rsidR="0020284E" w:rsidRDefault="0020284E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05CECA1C" w14:textId="77777777" w:rsidR="0020284E" w:rsidRDefault="0020284E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692C360A" w14:textId="77777777" w:rsidR="0020284E" w:rsidRDefault="0020284E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719529A2" w14:textId="77777777" w:rsidR="00272FC7" w:rsidRDefault="00272FC7" w:rsidP="0093360A">
      <w:pPr>
        <w:spacing w:after="0" w:line="276" w:lineRule="auto"/>
        <w:jc w:val="both"/>
        <w:rPr>
          <w:rFonts w:ascii="Book Antiqua" w:hAnsi="Book Antiqua"/>
          <w:b/>
        </w:rPr>
      </w:pPr>
    </w:p>
    <w:p w14:paraId="026B2850" w14:textId="77777777" w:rsidR="0096500F" w:rsidRPr="0096500F" w:rsidRDefault="0096500F" w:rsidP="0093360A">
      <w:pPr>
        <w:spacing w:after="0" w:line="276" w:lineRule="auto"/>
        <w:jc w:val="both"/>
        <w:rPr>
          <w:rFonts w:ascii="Book Antiqua" w:hAnsi="Book Antiqua"/>
          <w:b/>
        </w:rPr>
      </w:pPr>
      <w:r w:rsidRPr="0096500F">
        <w:rPr>
          <w:rFonts w:ascii="Book Antiqua" w:hAnsi="Book Antiqua"/>
          <w:b/>
        </w:rPr>
        <w:lastRenderedPageBreak/>
        <w:t>Školarina</w:t>
      </w:r>
    </w:p>
    <w:p w14:paraId="63F62D4C" w14:textId="77777777" w:rsidR="0096500F" w:rsidRDefault="0096500F" w:rsidP="0093360A">
      <w:pPr>
        <w:spacing w:after="0" w:line="276" w:lineRule="auto"/>
        <w:jc w:val="both"/>
        <w:rPr>
          <w:rFonts w:ascii="Book Antiqua" w:hAnsi="Book Antiqua"/>
        </w:rPr>
      </w:pPr>
    </w:p>
    <w:p w14:paraId="7634AB34" w14:textId="77777777" w:rsidR="0096500F" w:rsidRDefault="0096500F" w:rsidP="0093360A">
      <w:pPr>
        <w:spacing w:after="0" w:line="276" w:lineRule="auto"/>
        <w:jc w:val="both"/>
        <w:rPr>
          <w:rFonts w:ascii="Book Antiqua" w:hAnsi="Book Antiqua"/>
        </w:rPr>
      </w:pPr>
      <w:proofErr w:type="spellStart"/>
      <w:r w:rsidRPr="0096500F">
        <w:rPr>
          <w:rFonts w:ascii="Book Antiqua" w:hAnsi="Book Antiqua"/>
        </w:rPr>
        <w:t>Erasmus</w:t>
      </w:r>
      <w:proofErr w:type="spellEnd"/>
      <w:r w:rsidRPr="0096500F">
        <w:rPr>
          <w:rFonts w:ascii="Book Antiqua" w:hAnsi="Book Antiqua"/>
        </w:rPr>
        <w:t>+ studenti oslobođeni su plaćanja školarine na inozemnim visokoškolskim ustanovama.</w:t>
      </w:r>
    </w:p>
    <w:p w14:paraId="5D98DEA1" w14:textId="77777777" w:rsidR="0096500F" w:rsidRPr="00D42433" w:rsidRDefault="0096500F" w:rsidP="00E476FA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Za cijelog trajanja studijs</w:t>
      </w:r>
      <w:r w:rsidR="001032C3">
        <w:rPr>
          <w:rFonts w:ascii="Book Antiqua" w:hAnsi="Book Antiqua"/>
        </w:rPr>
        <w:t>kog</w:t>
      </w:r>
      <w:r>
        <w:rPr>
          <w:rFonts w:ascii="Book Antiqua" w:hAnsi="Book Antiqua"/>
        </w:rPr>
        <w:t xml:space="preserve"> </w:t>
      </w:r>
      <w:r w:rsidR="001032C3">
        <w:rPr>
          <w:rFonts w:ascii="Book Antiqua" w:hAnsi="Book Antiqua"/>
        </w:rPr>
        <w:t xml:space="preserve">boravka </w:t>
      </w:r>
      <w:r>
        <w:rPr>
          <w:rFonts w:ascii="Book Antiqua" w:hAnsi="Book Antiqua"/>
        </w:rPr>
        <w:t>s</w:t>
      </w:r>
      <w:r w:rsidRPr="0096500F">
        <w:rPr>
          <w:rFonts w:ascii="Book Antiqua" w:hAnsi="Book Antiqua"/>
        </w:rPr>
        <w:t xml:space="preserve">tudenti ostaju upisani na </w:t>
      </w:r>
      <w:r>
        <w:rPr>
          <w:rFonts w:ascii="Book Antiqua" w:hAnsi="Book Antiqua"/>
        </w:rPr>
        <w:t>Sveučilištu</w:t>
      </w:r>
      <w:r w:rsidR="00170169">
        <w:rPr>
          <w:rFonts w:ascii="Book Antiqua" w:hAnsi="Book Antiqua"/>
        </w:rPr>
        <w:t xml:space="preserve"> te</w:t>
      </w:r>
      <w:r w:rsidRPr="0096500F">
        <w:rPr>
          <w:rFonts w:ascii="Book Antiqua" w:hAnsi="Book Antiqua"/>
        </w:rPr>
        <w:t xml:space="preserve"> ne smiju završiti svoj studij tijekom trajanja razmjene. </w:t>
      </w:r>
      <w:r w:rsidR="001032C3">
        <w:rPr>
          <w:rFonts w:ascii="Book Antiqua" w:hAnsi="Book Antiqua"/>
        </w:rPr>
        <w:t>Za cijelog trajanja studijskog boravka studenti su d</w:t>
      </w:r>
      <w:r w:rsidR="00E476FA">
        <w:rPr>
          <w:rFonts w:ascii="Book Antiqua" w:hAnsi="Book Antiqua"/>
        </w:rPr>
        <w:t xml:space="preserve">užni </w:t>
      </w:r>
      <w:r w:rsidR="00E476FA" w:rsidRPr="00E476FA">
        <w:rPr>
          <w:rFonts w:ascii="Book Antiqua" w:hAnsi="Book Antiqua"/>
        </w:rPr>
        <w:t>nastaviti plaćati</w:t>
      </w:r>
      <w:r w:rsidR="001032C3">
        <w:rPr>
          <w:rFonts w:ascii="Book Antiqua" w:hAnsi="Book Antiqua"/>
        </w:rPr>
        <w:t xml:space="preserve"> </w:t>
      </w:r>
      <w:r w:rsidR="00E476FA" w:rsidRPr="00E476FA">
        <w:rPr>
          <w:rFonts w:ascii="Book Antiqua" w:hAnsi="Book Antiqua"/>
        </w:rPr>
        <w:t xml:space="preserve">školarinu ukoliko su u kategoriji studenata </w:t>
      </w:r>
      <w:r w:rsidRPr="0096500F">
        <w:rPr>
          <w:rFonts w:ascii="Book Antiqua" w:hAnsi="Book Antiqua"/>
        </w:rPr>
        <w:t>koji imaju obavezu participacije u troškovima studija</w:t>
      </w:r>
      <w:r w:rsidR="001032C3">
        <w:rPr>
          <w:rFonts w:ascii="Book Antiqua" w:hAnsi="Book Antiqua"/>
        </w:rPr>
        <w:t>.</w:t>
      </w:r>
    </w:p>
    <w:p w14:paraId="4CA1A054" w14:textId="77777777" w:rsidR="003D6EB1" w:rsidRDefault="003D6EB1" w:rsidP="00FD2255">
      <w:pPr>
        <w:spacing w:after="0" w:line="276" w:lineRule="auto"/>
        <w:jc w:val="both"/>
        <w:rPr>
          <w:rFonts w:ascii="Book Antiqua" w:hAnsi="Book Antiqua"/>
        </w:rPr>
      </w:pPr>
    </w:p>
    <w:p w14:paraId="6C95600A" w14:textId="77777777" w:rsidR="00B40AF5" w:rsidRDefault="00B40AF5" w:rsidP="00FD2255">
      <w:pPr>
        <w:spacing w:after="0" w:line="276" w:lineRule="auto"/>
        <w:jc w:val="both"/>
        <w:rPr>
          <w:rFonts w:ascii="Book Antiqua" w:hAnsi="Book Antiqua"/>
        </w:rPr>
      </w:pPr>
    </w:p>
    <w:p w14:paraId="16C572D4" w14:textId="77777777" w:rsidR="003F6F72" w:rsidRPr="00A33890" w:rsidRDefault="00E87501" w:rsidP="00FD2255">
      <w:pPr>
        <w:spacing w:after="0" w:line="276" w:lineRule="auto"/>
        <w:jc w:val="both"/>
        <w:rPr>
          <w:rFonts w:ascii="Book Antiqua" w:hAnsi="Book Antiqua"/>
          <w:b/>
        </w:rPr>
      </w:pPr>
      <w:r w:rsidRPr="00A33890">
        <w:rPr>
          <w:rFonts w:ascii="Book Antiqua" w:hAnsi="Book Antiqua"/>
          <w:b/>
        </w:rPr>
        <w:t>Iznos financijske potpore</w:t>
      </w:r>
    </w:p>
    <w:p w14:paraId="2FD2FD51" w14:textId="77777777" w:rsidR="00E87501" w:rsidRDefault="00E87501" w:rsidP="00FD2255">
      <w:pPr>
        <w:spacing w:after="0" w:line="276" w:lineRule="auto"/>
        <w:jc w:val="both"/>
        <w:rPr>
          <w:rFonts w:ascii="Book Antiqua" w:hAnsi="Book Antiqua"/>
        </w:rPr>
      </w:pPr>
    </w:p>
    <w:p w14:paraId="3C197CA9" w14:textId="52DE3858" w:rsidR="00E87501" w:rsidRDefault="00721D0A" w:rsidP="00721D0A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Za vrijeme boravka u svrhu </w:t>
      </w:r>
      <w:r w:rsidR="000456F2">
        <w:rPr>
          <w:rFonts w:ascii="Book Antiqua" w:hAnsi="Book Antiqua"/>
        </w:rPr>
        <w:t>studija</w:t>
      </w:r>
      <w:r>
        <w:rPr>
          <w:rFonts w:ascii="Book Antiqua" w:hAnsi="Book Antiqua"/>
        </w:rPr>
        <w:t xml:space="preserve"> u </w:t>
      </w:r>
      <w:r w:rsidR="000456F2">
        <w:rPr>
          <w:rFonts w:ascii="Book Antiqua" w:hAnsi="Book Antiqua"/>
        </w:rPr>
        <w:t>programskim</w:t>
      </w:r>
      <w:r>
        <w:rPr>
          <w:rFonts w:ascii="Book Antiqua" w:hAnsi="Book Antiqua"/>
        </w:rPr>
        <w:t xml:space="preserve"> zemljama, odnosno partnerskim visokoškolskim ustanovama, studentu se dodjeljuje f</w:t>
      </w:r>
      <w:r w:rsidR="00E87501" w:rsidRPr="00E87501">
        <w:rPr>
          <w:rFonts w:ascii="Book Antiqua" w:hAnsi="Book Antiqua"/>
        </w:rPr>
        <w:t>inancijska potpora</w:t>
      </w:r>
      <w:r>
        <w:rPr>
          <w:rFonts w:ascii="Book Antiqua" w:hAnsi="Book Antiqua"/>
        </w:rPr>
        <w:t xml:space="preserve"> utvrđena u eurima.</w:t>
      </w:r>
    </w:p>
    <w:p w14:paraId="284D17AB" w14:textId="5424543C" w:rsidR="0065592C" w:rsidRDefault="0065592C" w:rsidP="0065592C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65592C">
        <w:rPr>
          <w:rFonts w:ascii="Book Antiqua" w:hAnsi="Book Antiqua"/>
        </w:rPr>
        <w:t>znos financijske potpore za akademsku godinu 2014./15. određuje Agencija za</w:t>
      </w:r>
      <w:r w:rsidR="00A33890">
        <w:rPr>
          <w:rFonts w:ascii="Book Antiqua" w:hAnsi="Book Antiqua"/>
        </w:rPr>
        <w:t xml:space="preserve"> </w:t>
      </w:r>
      <w:r w:rsidRPr="0065592C">
        <w:rPr>
          <w:rFonts w:ascii="Book Antiqua" w:hAnsi="Book Antiqua"/>
        </w:rPr>
        <w:t xml:space="preserve">mobilnost i programe EU i to </w:t>
      </w:r>
      <w:r>
        <w:rPr>
          <w:rFonts w:ascii="Book Antiqua" w:hAnsi="Book Antiqua"/>
        </w:rPr>
        <w:t xml:space="preserve">prema </w:t>
      </w:r>
      <w:r w:rsidRPr="0065592C">
        <w:rPr>
          <w:rFonts w:ascii="Book Antiqua" w:hAnsi="Book Antiqua"/>
        </w:rPr>
        <w:t>tri</w:t>
      </w:r>
      <w:r>
        <w:rPr>
          <w:rFonts w:ascii="Book Antiqua" w:hAnsi="Book Antiqua"/>
        </w:rPr>
        <w:t xml:space="preserve"> </w:t>
      </w:r>
      <w:r w:rsidRPr="0065592C">
        <w:rPr>
          <w:rFonts w:ascii="Book Antiqua" w:hAnsi="Book Antiqua"/>
        </w:rPr>
        <w:t>kategorije, ovisno o zemlji u koju</w:t>
      </w:r>
      <w:r>
        <w:rPr>
          <w:rFonts w:ascii="Book Antiqua" w:hAnsi="Book Antiqua"/>
        </w:rPr>
        <w:t xml:space="preserve"> </w:t>
      </w:r>
      <w:r w:rsidRPr="0065592C">
        <w:rPr>
          <w:rFonts w:ascii="Book Antiqua" w:hAnsi="Book Antiqua"/>
        </w:rPr>
        <w:t>student odlaz</w:t>
      </w:r>
      <w:r>
        <w:rPr>
          <w:rFonts w:ascii="Book Antiqua" w:hAnsi="Book Antiqua"/>
        </w:rPr>
        <w:t>i:</w:t>
      </w:r>
    </w:p>
    <w:p w14:paraId="3091BC29" w14:textId="77777777" w:rsidR="0065592C" w:rsidRPr="002A7D3E" w:rsidRDefault="002A7D3E" w:rsidP="002A7D3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u </w:t>
      </w:r>
      <w:r w:rsidRPr="002A7D3E">
        <w:rPr>
          <w:rFonts w:ascii="Book Antiqua" w:hAnsi="Book Antiqua"/>
        </w:rPr>
        <w:t>Bugarsk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Estonij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Mađarsk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Latvij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Litv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2A7D3E">
        <w:rPr>
          <w:rFonts w:ascii="Book Antiqua" w:hAnsi="Book Antiqua"/>
        </w:rPr>
        <w:t>Malt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Poljsk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Rumunjsk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Slovačk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2A7D3E">
        <w:rPr>
          <w:rFonts w:ascii="Book Antiqua" w:hAnsi="Book Antiqua"/>
        </w:rPr>
        <w:t>Makedoniju mjesečni iznos potpore iznosit će 360 eura</w:t>
      </w:r>
    </w:p>
    <w:p w14:paraId="61EC3DD8" w14:textId="77777777" w:rsidR="002A7D3E" w:rsidRDefault="002A7D3E" w:rsidP="002A7D3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Book Antiqua" w:hAnsi="Book Antiqua"/>
        </w:rPr>
      </w:pPr>
      <w:r w:rsidRPr="002A7D3E">
        <w:rPr>
          <w:rFonts w:ascii="Book Antiqua" w:hAnsi="Book Antiqua"/>
        </w:rPr>
        <w:t>u Belgiju, Hrvatsku, Češku, Cipar, Njemačku, Grčku, Island, Luksemburg, Nizozemsku, Portugal, Slovenij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Španjolsk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Tursk</w:t>
      </w:r>
      <w:r>
        <w:rPr>
          <w:rFonts w:ascii="Book Antiqua" w:hAnsi="Book Antiqua"/>
        </w:rPr>
        <w:t xml:space="preserve">u </w:t>
      </w:r>
      <w:r w:rsidRPr="002A7D3E">
        <w:rPr>
          <w:rFonts w:ascii="Book Antiqua" w:hAnsi="Book Antiqua"/>
        </w:rPr>
        <w:t xml:space="preserve">mjesečni iznos potpore iznosit će </w:t>
      </w:r>
      <w:r>
        <w:rPr>
          <w:rFonts w:ascii="Book Antiqua" w:hAnsi="Book Antiqua"/>
        </w:rPr>
        <w:t>410</w:t>
      </w:r>
      <w:r w:rsidRPr="002A7D3E">
        <w:rPr>
          <w:rFonts w:ascii="Book Antiqua" w:hAnsi="Book Antiqua"/>
        </w:rPr>
        <w:t xml:space="preserve"> eura</w:t>
      </w:r>
    </w:p>
    <w:p w14:paraId="3F0D7637" w14:textId="77777777" w:rsidR="002A7D3E" w:rsidRPr="002A7D3E" w:rsidRDefault="002A7D3E" w:rsidP="002A7D3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Book Antiqua" w:hAnsi="Book Antiqua"/>
        </w:rPr>
      </w:pPr>
      <w:r w:rsidRPr="002A7D3E">
        <w:rPr>
          <w:rFonts w:ascii="Book Antiqua" w:hAnsi="Book Antiqua"/>
        </w:rPr>
        <w:t>u</w:t>
      </w:r>
      <w:r w:rsidRPr="002A7D3E">
        <w:t xml:space="preserve"> </w:t>
      </w:r>
      <w:r w:rsidRPr="002A7D3E">
        <w:rPr>
          <w:rFonts w:ascii="Book Antiqua" w:hAnsi="Book Antiqua"/>
        </w:rPr>
        <w:t>Austrij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Dansk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Finsk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Francusk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Irsk</w:t>
      </w:r>
      <w:r>
        <w:rPr>
          <w:rFonts w:ascii="Book Antiqua" w:hAnsi="Book Antiqua"/>
        </w:rPr>
        <w:t xml:space="preserve">u, </w:t>
      </w:r>
      <w:r w:rsidRPr="002A7D3E">
        <w:rPr>
          <w:rFonts w:ascii="Book Antiqua" w:hAnsi="Book Antiqua"/>
        </w:rPr>
        <w:t>Italij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Lihtenštajn, Norvešk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Švedsk</w:t>
      </w:r>
      <w:r>
        <w:rPr>
          <w:rFonts w:ascii="Book Antiqua" w:hAnsi="Book Antiqua"/>
        </w:rPr>
        <w:t xml:space="preserve">u, </w:t>
      </w:r>
      <w:r w:rsidRPr="002A7D3E">
        <w:rPr>
          <w:rFonts w:ascii="Book Antiqua" w:hAnsi="Book Antiqua"/>
        </w:rPr>
        <w:t>Švicarsk</w:t>
      </w:r>
      <w:r>
        <w:rPr>
          <w:rFonts w:ascii="Book Antiqua" w:hAnsi="Book Antiqua"/>
        </w:rPr>
        <w:t>u</w:t>
      </w:r>
      <w:r w:rsidRPr="002A7D3E">
        <w:rPr>
          <w:rFonts w:ascii="Book Antiqua" w:hAnsi="Book Antiqua"/>
        </w:rPr>
        <w:t>, Ujedinjeno Kraljevstv</w:t>
      </w:r>
      <w:r>
        <w:rPr>
          <w:rFonts w:ascii="Book Antiqua" w:hAnsi="Book Antiqua"/>
        </w:rPr>
        <w:t xml:space="preserve">o </w:t>
      </w:r>
      <w:r w:rsidRPr="002A7D3E">
        <w:rPr>
          <w:rFonts w:ascii="Book Antiqua" w:hAnsi="Book Antiqua"/>
        </w:rPr>
        <w:t>mje</w:t>
      </w:r>
      <w:r>
        <w:rPr>
          <w:rFonts w:ascii="Book Antiqua" w:hAnsi="Book Antiqua"/>
        </w:rPr>
        <w:t>sečni iznos potpore iznosit će 4</w:t>
      </w:r>
      <w:r w:rsidRPr="002A7D3E">
        <w:rPr>
          <w:rFonts w:ascii="Book Antiqua" w:hAnsi="Book Antiqua"/>
        </w:rPr>
        <w:t>60 eura</w:t>
      </w:r>
    </w:p>
    <w:p w14:paraId="027CE14B" w14:textId="77777777" w:rsidR="0065592C" w:rsidRDefault="0065592C" w:rsidP="0065592C">
      <w:pPr>
        <w:spacing w:after="0" w:line="276" w:lineRule="auto"/>
        <w:jc w:val="both"/>
        <w:rPr>
          <w:rFonts w:ascii="Book Antiqua" w:hAnsi="Book Antiqua"/>
        </w:rPr>
      </w:pPr>
    </w:p>
    <w:p w14:paraId="0BDBAE66" w14:textId="6DBC51B5" w:rsidR="0033646E" w:rsidRDefault="0033646E" w:rsidP="00A33890">
      <w:pPr>
        <w:spacing w:after="0" w:line="276" w:lineRule="auto"/>
        <w:jc w:val="both"/>
        <w:rPr>
          <w:rFonts w:ascii="Book Antiqua" w:hAnsi="Book Antiqua"/>
        </w:rPr>
      </w:pPr>
      <w:r w:rsidRPr="00A33890">
        <w:rPr>
          <w:rFonts w:ascii="Book Antiqua" w:hAnsi="Book Antiqua"/>
        </w:rPr>
        <w:t>Financijsku potporu</w:t>
      </w:r>
      <w:r>
        <w:rPr>
          <w:rFonts w:ascii="Book Antiqua" w:hAnsi="Book Antiqua"/>
        </w:rPr>
        <w:t xml:space="preserve"> </w:t>
      </w:r>
      <w:r w:rsidRPr="00A33890">
        <w:rPr>
          <w:rFonts w:ascii="Book Antiqua" w:hAnsi="Book Antiqua"/>
        </w:rPr>
        <w:t>studenti mogu ostvariti</w:t>
      </w:r>
      <w:r>
        <w:rPr>
          <w:rFonts w:ascii="Book Antiqua" w:hAnsi="Book Antiqua"/>
        </w:rPr>
        <w:t xml:space="preserve"> </w:t>
      </w:r>
      <w:r w:rsidRPr="00A33890">
        <w:rPr>
          <w:rFonts w:ascii="Book Antiqua" w:hAnsi="Book Antiqua"/>
        </w:rPr>
        <w:t xml:space="preserve">za </w:t>
      </w:r>
      <w:r w:rsidR="00721D0A">
        <w:rPr>
          <w:rFonts w:ascii="Book Antiqua" w:hAnsi="Book Antiqua"/>
        </w:rPr>
        <w:t xml:space="preserve">vrijeme trajanja </w:t>
      </w:r>
      <w:r w:rsidRPr="00A33890">
        <w:rPr>
          <w:rFonts w:ascii="Book Antiqua" w:hAnsi="Book Antiqua"/>
        </w:rPr>
        <w:t>razdoblja</w:t>
      </w:r>
      <w:r>
        <w:rPr>
          <w:rFonts w:ascii="Book Antiqua" w:hAnsi="Book Antiqua"/>
        </w:rPr>
        <w:t xml:space="preserve"> </w:t>
      </w:r>
      <w:r w:rsidR="00721D0A">
        <w:rPr>
          <w:rFonts w:ascii="Book Antiqua" w:hAnsi="Book Antiqua"/>
        </w:rPr>
        <w:t>mobilnosti.</w:t>
      </w:r>
    </w:p>
    <w:p w14:paraId="05BE42B9" w14:textId="77777777" w:rsidR="00E44EE6" w:rsidRDefault="00E44EE6" w:rsidP="00A33890">
      <w:pPr>
        <w:spacing w:after="0" w:line="276" w:lineRule="auto"/>
        <w:jc w:val="both"/>
        <w:rPr>
          <w:rFonts w:ascii="Book Antiqua" w:hAnsi="Book Antiqua"/>
        </w:rPr>
      </w:pPr>
    </w:p>
    <w:p w14:paraId="6F125823" w14:textId="04E36D79" w:rsidR="0065592C" w:rsidRDefault="00A33890" w:rsidP="00A33890">
      <w:pPr>
        <w:spacing w:after="0" w:line="276" w:lineRule="auto"/>
        <w:jc w:val="both"/>
        <w:rPr>
          <w:rFonts w:ascii="Book Antiqua" w:hAnsi="Book Antiqua"/>
        </w:rPr>
      </w:pPr>
      <w:r w:rsidRPr="00A33890">
        <w:rPr>
          <w:rFonts w:ascii="Book Antiqua" w:hAnsi="Book Antiqua"/>
        </w:rPr>
        <w:t>Financijska potpora</w:t>
      </w:r>
      <w:r>
        <w:rPr>
          <w:rFonts w:ascii="Book Antiqua" w:hAnsi="Book Antiqua"/>
        </w:rPr>
        <w:t xml:space="preserve"> </w:t>
      </w:r>
      <w:r w:rsidRPr="00A33890">
        <w:rPr>
          <w:rFonts w:ascii="Book Antiqua" w:hAnsi="Book Antiqua"/>
        </w:rPr>
        <w:t xml:space="preserve">bit će isplaćena u kunskoj protuvrijednosti prema tečaju </w:t>
      </w:r>
      <w:r w:rsidR="00721D0A">
        <w:rPr>
          <w:rFonts w:ascii="Book Antiqua" w:hAnsi="Book Antiqua"/>
        </w:rPr>
        <w:t>HNB na dan isplate.</w:t>
      </w:r>
    </w:p>
    <w:p w14:paraId="2DCC165A" w14:textId="77777777" w:rsidR="00E44EE6" w:rsidRDefault="00E44EE6" w:rsidP="00AA762C">
      <w:pPr>
        <w:spacing w:after="0" w:line="276" w:lineRule="auto"/>
        <w:jc w:val="both"/>
        <w:rPr>
          <w:rFonts w:ascii="Book Antiqua" w:hAnsi="Book Antiqua"/>
        </w:rPr>
      </w:pPr>
    </w:p>
    <w:p w14:paraId="09825357" w14:textId="77777777" w:rsidR="00AA762C" w:rsidRDefault="00AA762C" w:rsidP="00AA762C">
      <w:pPr>
        <w:spacing w:after="0" w:line="276" w:lineRule="auto"/>
        <w:jc w:val="both"/>
        <w:rPr>
          <w:rFonts w:ascii="Book Antiqua" w:hAnsi="Book Antiqua"/>
        </w:rPr>
      </w:pPr>
      <w:r w:rsidRPr="00AA762C">
        <w:rPr>
          <w:rFonts w:ascii="Book Antiqua" w:hAnsi="Book Antiqua"/>
        </w:rPr>
        <w:t>Studenti ne mogu primiti financijsku potporu ako je njihov boravak</w:t>
      </w:r>
      <w:r>
        <w:rPr>
          <w:rFonts w:ascii="Book Antiqua" w:hAnsi="Book Antiqua"/>
        </w:rPr>
        <w:t xml:space="preserve"> istodobno </w:t>
      </w:r>
      <w:r w:rsidRPr="00AA762C">
        <w:rPr>
          <w:rFonts w:ascii="Book Antiqua" w:hAnsi="Book Antiqua"/>
        </w:rPr>
        <w:t>financiran iz sredstava Europske unije</w:t>
      </w:r>
      <w:r>
        <w:rPr>
          <w:rFonts w:ascii="Book Antiqua" w:hAnsi="Book Antiqua"/>
        </w:rPr>
        <w:t>.</w:t>
      </w:r>
    </w:p>
    <w:p w14:paraId="67C3DF82" w14:textId="77777777" w:rsidR="00A33890" w:rsidRDefault="00A33890" w:rsidP="00A33890">
      <w:pPr>
        <w:spacing w:after="0" w:line="276" w:lineRule="auto"/>
        <w:jc w:val="both"/>
        <w:rPr>
          <w:rFonts w:ascii="Book Antiqua" w:hAnsi="Book Antiqua"/>
        </w:rPr>
      </w:pPr>
      <w:r w:rsidRPr="00A33890">
        <w:rPr>
          <w:rFonts w:ascii="Book Antiqua" w:hAnsi="Book Antiqua"/>
        </w:rPr>
        <w:t>Nacionalne ili lokalne stipendije koje student prima ne</w:t>
      </w:r>
      <w:r>
        <w:rPr>
          <w:rFonts w:ascii="Book Antiqua" w:hAnsi="Book Antiqua"/>
        </w:rPr>
        <w:t xml:space="preserve"> </w:t>
      </w:r>
      <w:r w:rsidRPr="00A33890">
        <w:rPr>
          <w:rFonts w:ascii="Book Antiqua" w:hAnsi="Book Antiqua"/>
        </w:rPr>
        <w:t>smatraju se dvostrukim financiranjem</w:t>
      </w:r>
      <w:r>
        <w:rPr>
          <w:rFonts w:ascii="Book Antiqua" w:hAnsi="Book Antiqua"/>
        </w:rPr>
        <w:t>.</w:t>
      </w:r>
    </w:p>
    <w:p w14:paraId="60627330" w14:textId="77777777" w:rsidR="00E44EE6" w:rsidRDefault="00E44EE6" w:rsidP="00E44EE6">
      <w:pPr>
        <w:spacing w:after="0" w:line="276" w:lineRule="auto"/>
        <w:jc w:val="both"/>
        <w:rPr>
          <w:rFonts w:ascii="Book Antiqua" w:hAnsi="Book Antiqua"/>
        </w:rPr>
      </w:pPr>
    </w:p>
    <w:p w14:paraId="3BE9E708" w14:textId="6C978862" w:rsidR="00E44EE6" w:rsidRDefault="00E44EE6" w:rsidP="00E44EE6">
      <w:pPr>
        <w:spacing w:after="0" w:line="276" w:lineRule="auto"/>
        <w:jc w:val="both"/>
        <w:rPr>
          <w:rFonts w:ascii="Book Antiqua" w:hAnsi="Book Antiqua"/>
        </w:rPr>
      </w:pPr>
      <w:r w:rsidRPr="00E44EE6">
        <w:rPr>
          <w:rFonts w:ascii="Book Antiqua" w:hAnsi="Book Antiqua"/>
        </w:rPr>
        <w:t>Studenti koji se prijave na Natječaj i zadovolje uvjete Natječaja, a ne uđu u krug stipendiranih studenata</w:t>
      </w:r>
      <w:r w:rsidR="0040179B">
        <w:rPr>
          <w:rFonts w:ascii="Book Antiqua" w:hAnsi="Book Antiqua"/>
        </w:rPr>
        <w:t xml:space="preserve"> (tzv. </w:t>
      </w:r>
      <w:r w:rsidR="0040179B" w:rsidRPr="0040179B">
        <w:rPr>
          <w:rFonts w:ascii="Book Antiqua" w:hAnsi="Book Antiqua"/>
          <w:i/>
        </w:rPr>
        <w:t>zero-</w:t>
      </w:r>
      <w:proofErr w:type="spellStart"/>
      <w:r w:rsidR="0040179B" w:rsidRPr="0040179B">
        <w:rPr>
          <w:rFonts w:ascii="Book Antiqua" w:hAnsi="Book Antiqua"/>
          <w:i/>
        </w:rPr>
        <w:t>grant</w:t>
      </w:r>
      <w:proofErr w:type="spellEnd"/>
      <w:r w:rsidR="0040179B">
        <w:rPr>
          <w:rFonts w:ascii="Book Antiqua" w:hAnsi="Book Antiqua"/>
        </w:rPr>
        <w:t xml:space="preserve"> studenti)</w:t>
      </w:r>
      <w:r w:rsidRPr="00E44EE6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E44EE6">
        <w:rPr>
          <w:rFonts w:ascii="Book Antiqua" w:hAnsi="Book Antiqua"/>
        </w:rPr>
        <w:t>mogu na razmjenu otići o vlastitom trošku.</w:t>
      </w:r>
      <w:r>
        <w:rPr>
          <w:rFonts w:ascii="Book Antiqua" w:hAnsi="Book Antiqua"/>
        </w:rPr>
        <w:t xml:space="preserve"> </w:t>
      </w:r>
      <w:r w:rsidRPr="00E44EE6">
        <w:rPr>
          <w:rFonts w:ascii="Book Antiqua" w:hAnsi="Book Antiqua"/>
        </w:rPr>
        <w:t xml:space="preserve">Na njih se primjenjuju ista pravila kao i na </w:t>
      </w:r>
      <w:proofErr w:type="spellStart"/>
      <w:r w:rsidRPr="00E44EE6">
        <w:rPr>
          <w:rFonts w:ascii="Book Antiqua" w:hAnsi="Book Antiqua"/>
        </w:rPr>
        <w:t>Erasmus</w:t>
      </w:r>
      <w:proofErr w:type="spellEnd"/>
      <w:r w:rsidRPr="00E44EE6">
        <w:rPr>
          <w:rFonts w:ascii="Book Antiqua" w:hAnsi="Book Antiqua"/>
        </w:rPr>
        <w:t>+</w:t>
      </w:r>
      <w:r>
        <w:rPr>
          <w:rFonts w:ascii="Book Antiqua" w:hAnsi="Book Antiqua"/>
        </w:rPr>
        <w:t xml:space="preserve"> </w:t>
      </w:r>
      <w:r w:rsidRPr="00E44EE6">
        <w:rPr>
          <w:rFonts w:ascii="Book Antiqua" w:hAnsi="Book Antiqua"/>
        </w:rPr>
        <w:t>studente koji</w:t>
      </w:r>
      <w:r>
        <w:rPr>
          <w:rFonts w:ascii="Book Antiqua" w:hAnsi="Book Antiqua"/>
        </w:rPr>
        <w:t xml:space="preserve"> </w:t>
      </w:r>
      <w:r w:rsidRPr="00E44EE6">
        <w:rPr>
          <w:rFonts w:ascii="Book Antiqua" w:hAnsi="Book Antiqua"/>
        </w:rPr>
        <w:t>imaju potporu</w:t>
      </w:r>
      <w:r>
        <w:rPr>
          <w:rFonts w:ascii="Book Antiqua" w:hAnsi="Book Antiqua"/>
        </w:rPr>
        <w:t>.</w:t>
      </w:r>
    </w:p>
    <w:p w14:paraId="1750FBA5" w14:textId="77777777" w:rsidR="00A33890" w:rsidRDefault="00A33890" w:rsidP="00A33890">
      <w:pPr>
        <w:spacing w:after="0" w:line="276" w:lineRule="auto"/>
        <w:jc w:val="both"/>
        <w:rPr>
          <w:rFonts w:ascii="Book Antiqua" w:hAnsi="Book Antiqua"/>
        </w:rPr>
      </w:pPr>
    </w:p>
    <w:p w14:paraId="18D2A556" w14:textId="77777777" w:rsidR="005C1F93" w:rsidRDefault="005C1F93" w:rsidP="00A33890">
      <w:pPr>
        <w:spacing w:after="0" w:line="276" w:lineRule="auto"/>
        <w:jc w:val="both"/>
        <w:rPr>
          <w:rFonts w:ascii="Book Antiqua" w:hAnsi="Book Antiqua"/>
        </w:rPr>
      </w:pPr>
    </w:p>
    <w:p w14:paraId="641D9727" w14:textId="77777777" w:rsidR="005C1F93" w:rsidRPr="005C1F93" w:rsidRDefault="005C1F93" w:rsidP="005C1F93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Book Antiqua" w:hAnsi="Book Antiqua"/>
          <w:b/>
        </w:rPr>
      </w:pPr>
      <w:r w:rsidRPr="005C1F93">
        <w:rPr>
          <w:rFonts w:ascii="Book Antiqua" w:hAnsi="Book Antiqua"/>
          <w:b/>
        </w:rPr>
        <w:t>Studenti s posebnim potrebama</w:t>
      </w:r>
    </w:p>
    <w:p w14:paraId="5E3C94DF" w14:textId="77777777" w:rsidR="005C1F93" w:rsidRDefault="005C1F93" w:rsidP="005C1F93">
      <w:pPr>
        <w:pStyle w:val="ListParagraph"/>
        <w:spacing w:after="0" w:line="276" w:lineRule="auto"/>
        <w:jc w:val="both"/>
        <w:rPr>
          <w:rFonts w:ascii="Book Antiqua" w:hAnsi="Book Antiqua"/>
        </w:rPr>
      </w:pPr>
    </w:p>
    <w:p w14:paraId="00161786" w14:textId="563FEE6C" w:rsidR="00272FC7" w:rsidRDefault="005C1F93" w:rsidP="00B40AF5">
      <w:pPr>
        <w:pStyle w:val="ListParagraph"/>
        <w:spacing w:after="0" w:line="276" w:lineRule="auto"/>
        <w:jc w:val="both"/>
        <w:rPr>
          <w:rFonts w:ascii="Book Antiqua" w:hAnsi="Book Antiqua"/>
        </w:rPr>
      </w:pPr>
      <w:r w:rsidRPr="005C1F93">
        <w:rPr>
          <w:rFonts w:ascii="Book Antiqua" w:hAnsi="Book Antiqua"/>
        </w:rPr>
        <w:t>Zbog mogućih povećanih troškova kod realizacije razdoblja mobilnosti</w:t>
      </w:r>
      <w:r>
        <w:rPr>
          <w:rFonts w:ascii="Book Antiqua" w:hAnsi="Book Antiqua"/>
        </w:rPr>
        <w:t xml:space="preserve"> imaju </w:t>
      </w:r>
      <w:r w:rsidRPr="005C1F93">
        <w:rPr>
          <w:rFonts w:ascii="Book Antiqua" w:hAnsi="Book Antiqua"/>
        </w:rPr>
        <w:t>pravo na uvećan iznos financijske potpore</w:t>
      </w:r>
      <w:r>
        <w:rPr>
          <w:rFonts w:ascii="Book Antiqua" w:hAnsi="Book Antiqua"/>
        </w:rPr>
        <w:t>.</w:t>
      </w:r>
      <w:r w:rsidR="006367B3">
        <w:rPr>
          <w:rFonts w:ascii="Book Antiqua" w:hAnsi="Book Antiqua"/>
        </w:rPr>
        <w:t xml:space="preserve"> </w:t>
      </w:r>
      <w:r w:rsidR="006367B3" w:rsidRPr="006367B3">
        <w:rPr>
          <w:rFonts w:ascii="Book Antiqua" w:hAnsi="Book Antiqua"/>
        </w:rPr>
        <w:t xml:space="preserve">Uz prijavu na </w:t>
      </w:r>
      <w:r w:rsidR="006367B3">
        <w:rPr>
          <w:rFonts w:ascii="Book Antiqua" w:hAnsi="Book Antiqua"/>
        </w:rPr>
        <w:t xml:space="preserve">Natječaj </w:t>
      </w:r>
      <w:r w:rsidR="006367B3" w:rsidRPr="006367B3">
        <w:rPr>
          <w:rFonts w:ascii="Book Antiqua" w:hAnsi="Book Antiqua"/>
        </w:rPr>
        <w:t xml:space="preserve">potrebno je priložiti </w:t>
      </w:r>
      <w:r w:rsidR="006367B3" w:rsidRPr="006367B3">
        <w:rPr>
          <w:rFonts w:ascii="Book Antiqua" w:hAnsi="Book Antiqua"/>
          <w:i/>
        </w:rPr>
        <w:t>Prijavni obrazac za dodjelu dodatne financijske potpore osobama s posebnim potrebama</w:t>
      </w:r>
      <w:r w:rsidR="006367B3">
        <w:rPr>
          <w:rFonts w:ascii="Book Antiqua" w:hAnsi="Book Antiqua"/>
        </w:rPr>
        <w:t xml:space="preserve"> </w:t>
      </w:r>
      <w:r w:rsidR="00721D0A">
        <w:rPr>
          <w:rFonts w:ascii="Book Antiqua" w:hAnsi="Book Antiqua"/>
        </w:rPr>
        <w:t>Agencije</w:t>
      </w:r>
      <w:r w:rsidR="006367B3" w:rsidRPr="0065592C">
        <w:rPr>
          <w:rFonts w:ascii="Book Antiqua" w:hAnsi="Book Antiqua"/>
        </w:rPr>
        <w:t xml:space="preserve"> za</w:t>
      </w:r>
      <w:r w:rsidR="006367B3">
        <w:rPr>
          <w:rFonts w:ascii="Book Antiqua" w:hAnsi="Book Antiqua"/>
        </w:rPr>
        <w:t xml:space="preserve"> </w:t>
      </w:r>
      <w:r w:rsidR="006367B3" w:rsidRPr="0065592C">
        <w:rPr>
          <w:rFonts w:ascii="Book Antiqua" w:hAnsi="Book Antiqua"/>
        </w:rPr>
        <w:lastRenderedPageBreak/>
        <w:t>mobilnost i programe EU</w:t>
      </w:r>
      <w:r w:rsidR="006367B3">
        <w:rPr>
          <w:rFonts w:ascii="Book Antiqua" w:hAnsi="Book Antiqua"/>
        </w:rPr>
        <w:t>. Daljnju proceduru</w:t>
      </w:r>
      <w:r w:rsidR="006367B3" w:rsidRPr="006367B3">
        <w:rPr>
          <w:rFonts w:ascii="Book Antiqua" w:hAnsi="Book Antiqua"/>
        </w:rPr>
        <w:t xml:space="preserve"> odab</w:t>
      </w:r>
      <w:r w:rsidR="006367B3">
        <w:rPr>
          <w:rFonts w:ascii="Book Antiqua" w:hAnsi="Book Antiqua"/>
        </w:rPr>
        <w:t>ira i dodjele sredstava provodi Agencija.</w:t>
      </w:r>
    </w:p>
    <w:p w14:paraId="39924982" w14:textId="77777777" w:rsidR="00B40AF5" w:rsidRDefault="00B40AF5" w:rsidP="00B40AF5">
      <w:pPr>
        <w:pStyle w:val="ListParagraph"/>
        <w:spacing w:after="0" w:line="276" w:lineRule="auto"/>
        <w:jc w:val="both"/>
        <w:rPr>
          <w:rFonts w:ascii="Book Antiqua" w:hAnsi="Book Antiqua"/>
        </w:rPr>
      </w:pPr>
    </w:p>
    <w:p w14:paraId="3C1ACD07" w14:textId="77777777" w:rsidR="00B40AF5" w:rsidRPr="00B40AF5" w:rsidRDefault="00B40AF5" w:rsidP="00B40AF5">
      <w:pPr>
        <w:pStyle w:val="ListParagraph"/>
        <w:spacing w:after="0" w:line="276" w:lineRule="auto"/>
        <w:jc w:val="both"/>
        <w:rPr>
          <w:rFonts w:ascii="Book Antiqua" w:hAnsi="Book Antiqua"/>
        </w:rPr>
      </w:pPr>
    </w:p>
    <w:p w14:paraId="6A91196A" w14:textId="77777777" w:rsidR="00A12F01" w:rsidRDefault="0033646E" w:rsidP="00FD2255">
      <w:pPr>
        <w:spacing w:after="0"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O</w:t>
      </w:r>
      <w:r w:rsidRPr="00A12F01">
        <w:rPr>
          <w:rFonts w:ascii="Book Antiqua" w:hAnsi="Book Antiqua"/>
          <w:b/>
        </w:rPr>
        <w:t>dabir kandidata</w:t>
      </w:r>
    </w:p>
    <w:p w14:paraId="5B88D804" w14:textId="77777777" w:rsidR="0033646E" w:rsidRDefault="0033646E" w:rsidP="00FD2255">
      <w:pPr>
        <w:spacing w:after="0" w:line="276" w:lineRule="auto"/>
        <w:jc w:val="both"/>
        <w:rPr>
          <w:rFonts w:ascii="Book Antiqua" w:hAnsi="Book Antiqua"/>
          <w:b/>
        </w:rPr>
      </w:pPr>
    </w:p>
    <w:p w14:paraId="2BD3F722" w14:textId="6A6E2464" w:rsidR="003C6D82" w:rsidRPr="00995EFB" w:rsidRDefault="003C6D82" w:rsidP="003C6D82">
      <w:pPr>
        <w:spacing w:after="0" w:line="276" w:lineRule="auto"/>
        <w:jc w:val="both"/>
        <w:rPr>
          <w:rFonts w:ascii="Book Antiqua" w:hAnsi="Book Antiqua"/>
          <w:b/>
        </w:rPr>
      </w:pPr>
      <w:r w:rsidRPr="00995EFB">
        <w:rPr>
          <w:rFonts w:ascii="Book Antiqua" w:hAnsi="Book Antiqua"/>
        </w:rPr>
        <w:t xml:space="preserve">Odabir kandidata provest će Povjerenstvo Sveučilišta imenovano </w:t>
      </w:r>
      <w:r w:rsidR="00BC6E18">
        <w:rPr>
          <w:rFonts w:ascii="Book Antiqua" w:hAnsi="Book Antiqua"/>
        </w:rPr>
        <w:t>O</w:t>
      </w:r>
      <w:r w:rsidRPr="00995EFB">
        <w:rPr>
          <w:rFonts w:ascii="Book Antiqua" w:hAnsi="Book Antiqua"/>
        </w:rPr>
        <w:t xml:space="preserve">dlukom Rektora. </w:t>
      </w:r>
    </w:p>
    <w:p w14:paraId="7DBC997B" w14:textId="77777777" w:rsidR="0033646E" w:rsidRDefault="0033646E" w:rsidP="00FD2255">
      <w:pPr>
        <w:spacing w:after="0" w:line="276" w:lineRule="auto"/>
        <w:jc w:val="both"/>
        <w:rPr>
          <w:rFonts w:ascii="Book Antiqua" w:hAnsi="Book Antiqua"/>
        </w:rPr>
      </w:pPr>
    </w:p>
    <w:p w14:paraId="3D0DEC2D" w14:textId="50630AC5" w:rsidR="00D31DB5" w:rsidRPr="00721D0A" w:rsidRDefault="00D31DB5" w:rsidP="00721D0A">
      <w:pPr>
        <w:pStyle w:val="NormalWeb"/>
        <w:spacing w:before="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995EFB">
        <w:rPr>
          <w:rFonts w:ascii="Book Antiqua" w:hAnsi="Book Antiqua"/>
        </w:rPr>
        <w:t xml:space="preserve">Rang lista studenata </w:t>
      </w:r>
      <w:r w:rsidR="00721D0A">
        <w:rPr>
          <w:rFonts w:ascii="Book Antiqua" w:hAnsi="Book Antiqua"/>
        </w:rPr>
        <w:t xml:space="preserve">formira se na osnovu </w:t>
      </w:r>
      <w:r w:rsidR="00721D0A">
        <w:rPr>
          <w:rFonts w:ascii="Book Antiqua" w:hAnsi="Book Antiqua"/>
          <w:sz w:val="22"/>
          <w:szCs w:val="22"/>
        </w:rPr>
        <w:t>kriterija:</w:t>
      </w:r>
    </w:p>
    <w:p w14:paraId="5A2A6019" w14:textId="77777777" w:rsidR="00D31DB5" w:rsidRDefault="00D31DB5" w:rsidP="00D31DB5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Book Antiqua" w:hAnsi="Book Antiqua"/>
        </w:rPr>
      </w:pPr>
      <w:r w:rsidRPr="00EF7930">
        <w:rPr>
          <w:rFonts w:ascii="Book Antiqua" w:hAnsi="Book Antiqua"/>
        </w:rPr>
        <w:t>Potpunost i ispravnost dokumentac</w:t>
      </w:r>
      <w:r>
        <w:rPr>
          <w:rFonts w:ascii="Book Antiqua" w:hAnsi="Book Antiqua"/>
        </w:rPr>
        <w:t>ije tražene</w:t>
      </w:r>
      <w:r w:rsidRPr="00EF7930">
        <w:rPr>
          <w:rFonts w:ascii="Book Antiqua" w:hAnsi="Book Antiqua"/>
        </w:rPr>
        <w:t xml:space="preserve"> Natječajem</w:t>
      </w:r>
    </w:p>
    <w:p w14:paraId="26B5928C" w14:textId="00E0CC8E" w:rsidR="00D31DB5" w:rsidRDefault="00FC2CE8" w:rsidP="00D31DB5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Book Antiqua" w:hAnsi="Book Antiqua"/>
        </w:rPr>
      </w:pPr>
      <w:r w:rsidRPr="00FC2CE8">
        <w:rPr>
          <w:rFonts w:ascii="Book Antiqua" w:hAnsi="Book Antiqua"/>
        </w:rPr>
        <w:t>U</w:t>
      </w:r>
      <w:r w:rsidR="00A21C41" w:rsidRPr="00FC2CE8">
        <w:rPr>
          <w:rFonts w:ascii="Book Antiqua" w:hAnsi="Book Antiqua"/>
        </w:rPr>
        <w:t>spjeh</w:t>
      </w:r>
      <w:r w:rsidRPr="00FC2CE8">
        <w:rPr>
          <w:rFonts w:ascii="Book Antiqua" w:hAnsi="Book Antiqua"/>
        </w:rPr>
        <w:t xml:space="preserve"> tijekom studija</w:t>
      </w:r>
      <w:r w:rsidR="00A21C41" w:rsidRPr="00FC2CE8">
        <w:rPr>
          <w:rFonts w:ascii="Book Antiqua" w:hAnsi="Book Antiqua"/>
        </w:rPr>
        <w:t>, maksimalno</w:t>
      </w:r>
      <w:r w:rsidR="00A21C41">
        <w:rPr>
          <w:rFonts w:ascii="Book Antiqua" w:hAnsi="Book Antiqua"/>
        </w:rPr>
        <w:t xml:space="preserve"> 50 bodova</w:t>
      </w:r>
    </w:p>
    <w:p w14:paraId="1EC3DB2E" w14:textId="3819D3BC" w:rsidR="00A21C41" w:rsidRDefault="00A21C41" w:rsidP="00D31DB5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995EFB">
        <w:rPr>
          <w:rFonts w:ascii="Book Antiqua" w:hAnsi="Book Antiqua"/>
        </w:rPr>
        <w:t>ntervju i poznavanje</w:t>
      </w:r>
      <w:r w:rsidR="00827AF3">
        <w:rPr>
          <w:rFonts w:ascii="Book Antiqua" w:hAnsi="Book Antiqua"/>
        </w:rPr>
        <w:t xml:space="preserve"> stranog</w:t>
      </w:r>
      <w:r w:rsidRPr="00995EFB">
        <w:rPr>
          <w:rFonts w:ascii="Book Antiqua" w:hAnsi="Book Antiqua"/>
        </w:rPr>
        <w:t xml:space="preserve"> jezika</w:t>
      </w:r>
      <w:r>
        <w:rPr>
          <w:rFonts w:ascii="Book Antiqua" w:hAnsi="Book Antiqua"/>
        </w:rPr>
        <w:t>, maksimalno</w:t>
      </w:r>
      <w:r w:rsidRPr="00995EFB">
        <w:rPr>
          <w:rFonts w:ascii="Book Antiqua" w:hAnsi="Book Antiqua"/>
        </w:rPr>
        <w:t xml:space="preserve"> 30 bodova</w:t>
      </w:r>
    </w:p>
    <w:p w14:paraId="5ABC30C7" w14:textId="77777777" w:rsidR="00A21C41" w:rsidRPr="00D31DB5" w:rsidRDefault="00A21C41" w:rsidP="00D31DB5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Pismo motivacije, maksimalno 20 bodova</w:t>
      </w:r>
    </w:p>
    <w:p w14:paraId="16F40B88" w14:textId="77777777" w:rsidR="00827AF3" w:rsidRDefault="00827AF3" w:rsidP="00FD2255">
      <w:pPr>
        <w:spacing w:after="0" w:line="276" w:lineRule="auto"/>
        <w:jc w:val="both"/>
        <w:rPr>
          <w:rFonts w:ascii="Book Antiqua" w:hAnsi="Book Antiqua"/>
        </w:rPr>
      </w:pPr>
    </w:p>
    <w:p w14:paraId="00A81D8F" w14:textId="2B6B2139" w:rsidR="00A21C41" w:rsidRDefault="00721D0A" w:rsidP="00FD2255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Maksima</w:t>
      </w:r>
      <w:r w:rsidRPr="00995EFB">
        <w:rPr>
          <w:rFonts w:ascii="Book Antiqua" w:hAnsi="Book Antiqua"/>
        </w:rPr>
        <w:t>lno je moguće ostvariti 100 bodova.</w:t>
      </w:r>
      <w:r>
        <w:rPr>
          <w:rFonts w:ascii="Book Antiqua" w:hAnsi="Book Antiqua"/>
        </w:rPr>
        <w:t xml:space="preserve"> </w:t>
      </w:r>
    </w:p>
    <w:p w14:paraId="47E63FC1" w14:textId="77777777" w:rsidR="00827AF3" w:rsidRDefault="00827AF3" w:rsidP="00FD2255">
      <w:pPr>
        <w:spacing w:after="0" w:line="276" w:lineRule="auto"/>
        <w:jc w:val="both"/>
        <w:rPr>
          <w:rFonts w:ascii="Book Antiqua" w:hAnsi="Book Antiqua"/>
        </w:rPr>
      </w:pPr>
    </w:p>
    <w:p w14:paraId="4C82B391" w14:textId="6885D08A" w:rsidR="00E61730" w:rsidRDefault="00827AF3" w:rsidP="00E61730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Potvrdu</w:t>
      </w:r>
      <w:r w:rsidR="00E61730">
        <w:rPr>
          <w:rFonts w:ascii="Book Antiqua" w:hAnsi="Book Antiqua"/>
        </w:rPr>
        <w:t xml:space="preserve"> o znanju </w:t>
      </w:r>
      <w:r>
        <w:rPr>
          <w:rFonts w:ascii="Book Antiqua" w:hAnsi="Book Antiqua"/>
        </w:rPr>
        <w:t xml:space="preserve">stranog </w:t>
      </w:r>
      <w:r w:rsidR="00E61730">
        <w:rPr>
          <w:rFonts w:ascii="Book Antiqua" w:hAnsi="Book Antiqua"/>
        </w:rPr>
        <w:t xml:space="preserve">jezika izdaje Sveučilište u slučaju </w:t>
      </w:r>
      <w:r>
        <w:rPr>
          <w:rFonts w:ascii="Book Antiqua" w:hAnsi="Book Antiqua"/>
        </w:rPr>
        <w:t>da</w:t>
      </w:r>
      <w:r w:rsidR="00E61730">
        <w:rPr>
          <w:rFonts w:ascii="Book Antiqua" w:hAnsi="Book Antiqua"/>
        </w:rPr>
        <w:t xml:space="preserve"> je student p</w:t>
      </w:r>
      <w:r w:rsidR="00E61730" w:rsidRPr="00E61730">
        <w:rPr>
          <w:rFonts w:ascii="Book Antiqua" w:hAnsi="Book Antiqua"/>
        </w:rPr>
        <w:t xml:space="preserve">oložio </w:t>
      </w:r>
      <w:r>
        <w:rPr>
          <w:rFonts w:ascii="Book Antiqua" w:hAnsi="Book Antiqua"/>
        </w:rPr>
        <w:t xml:space="preserve">strani </w:t>
      </w:r>
      <w:r w:rsidR="00E61730" w:rsidRPr="00E61730">
        <w:rPr>
          <w:rFonts w:ascii="Book Antiqua" w:hAnsi="Book Antiqua"/>
        </w:rPr>
        <w:t xml:space="preserve">jezik na </w:t>
      </w:r>
      <w:r>
        <w:rPr>
          <w:rFonts w:ascii="Book Antiqua" w:hAnsi="Book Antiqua"/>
        </w:rPr>
        <w:t>Sveučilištu</w:t>
      </w:r>
      <w:r w:rsidR="00E61730" w:rsidRPr="00E61730">
        <w:rPr>
          <w:rFonts w:ascii="Book Antiqua" w:hAnsi="Book Antiqua"/>
        </w:rPr>
        <w:t xml:space="preserve"> (minimalno</w:t>
      </w:r>
      <w:r w:rsidR="00E61730">
        <w:rPr>
          <w:rFonts w:ascii="Book Antiqua" w:hAnsi="Book Antiqua"/>
        </w:rPr>
        <w:t xml:space="preserve"> </w:t>
      </w:r>
      <w:r w:rsidR="00E61730" w:rsidRPr="00E61730">
        <w:rPr>
          <w:rFonts w:ascii="Book Antiqua" w:hAnsi="Book Antiqua"/>
        </w:rPr>
        <w:t>1</w:t>
      </w:r>
      <w:r w:rsidR="00E61730">
        <w:rPr>
          <w:rFonts w:ascii="Book Antiqua" w:hAnsi="Book Antiqua"/>
        </w:rPr>
        <w:t xml:space="preserve"> </w:t>
      </w:r>
      <w:r w:rsidR="00E61730" w:rsidRPr="00E61730">
        <w:rPr>
          <w:rFonts w:ascii="Book Antiqua" w:hAnsi="Book Antiqua"/>
        </w:rPr>
        <w:t>godina)</w:t>
      </w:r>
      <w:r w:rsidR="00E61730">
        <w:rPr>
          <w:rFonts w:ascii="Book Antiqua" w:hAnsi="Book Antiqua"/>
        </w:rPr>
        <w:t xml:space="preserve">, </w:t>
      </w:r>
      <w:r w:rsidR="00E61730" w:rsidRPr="00E61730">
        <w:rPr>
          <w:rFonts w:ascii="Book Antiqua" w:hAnsi="Book Antiqua"/>
        </w:rPr>
        <w:t xml:space="preserve">s naznakom stupnja znanja </w:t>
      </w:r>
      <w:r w:rsidR="00E61730">
        <w:rPr>
          <w:rFonts w:ascii="Book Antiqua" w:hAnsi="Book Antiqua"/>
        </w:rPr>
        <w:t xml:space="preserve">sukladno </w:t>
      </w:r>
      <w:r w:rsidR="000B07F5" w:rsidRPr="00D42433">
        <w:rPr>
          <w:rFonts w:ascii="Book Antiqua" w:hAnsi="Book Antiqua"/>
        </w:rPr>
        <w:t>Zajedničkom europskom referentnom okviru za jezike</w:t>
      </w:r>
      <w:r w:rsidR="000B07F5">
        <w:rPr>
          <w:rFonts w:ascii="Book Antiqua" w:hAnsi="Book Antiqua"/>
        </w:rPr>
        <w:t>.</w:t>
      </w:r>
    </w:p>
    <w:p w14:paraId="4D2F997E" w14:textId="77777777" w:rsidR="00E61730" w:rsidRDefault="00E61730" w:rsidP="00FD2255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Dokaz o znanju jezika podrazumijeva i </w:t>
      </w:r>
      <w:r w:rsidRPr="00E61730">
        <w:rPr>
          <w:rFonts w:ascii="Book Antiqua" w:hAnsi="Book Antiqua"/>
        </w:rPr>
        <w:t>potvrd</w:t>
      </w:r>
      <w:r>
        <w:rPr>
          <w:rFonts w:ascii="Book Antiqua" w:hAnsi="Book Antiqua"/>
        </w:rPr>
        <w:t xml:space="preserve">e </w:t>
      </w:r>
      <w:r w:rsidRPr="00E61730">
        <w:rPr>
          <w:rFonts w:ascii="Book Antiqua" w:hAnsi="Book Antiqua"/>
        </w:rPr>
        <w:t>škole stranih jezika</w:t>
      </w:r>
      <w:r>
        <w:rPr>
          <w:rFonts w:ascii="Book Antiqua" w:hAnsi="Book Antiqua"/>
        </w:rPr>
        <w:t>, međunarodne certifikate.</w:t>
      </w:r>
    </w:p>
    <w:p w14:paraId="36205795" w14:textId="77777777" w:rsidR="00E61730" w:rsidRDefault="00E61730" w:rsidP="00FD2255">
      <w:pPr>
        <w:spacing w:after="0" w:line="276" w:lineRule="auto"/>
        <w:jc w:val="both"/>
        <w:rPr>
          <w:rFonts w:ascii="Book Antiqua" w:hAnsi="Book Antiqua"/>
        </w:rPr>
      </w:pPr>
    </w:p>
    <w:p w14:paraId="11CCBCAF" w14:textId="60222208" w:rsidR="00AD2CAF" w:rsidRDefault="00827AF3" w:rsidP="00FD2255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Intervju sa prijavljenim studentima održat će se</w:t>
      </w:r>
      <w:r w:rsidR="00AD2CAF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prema terminu objavljenom na mrežnim stranicama Sveučilišta. </w:t>
      </w:r>
    </w:p>
    <w:p w14:paraId="18807BBA" w14:textId="77777777" w:rsidR="00827AF3" w:rsidRDefault="00827AF3" w:rsidP="00FD2255">
      <w:pPr>
        <w:spacing w:after="0" w:line="276" w:lineRule="auto"/>
        <w:jc w:val="both"/>
        <w:rPr>
          <w:rFonts w:ascii="Book Antiqua" w:hAnsi="Book Antiqua"/>
        </w:rPr>
      </w:pPr>
    </w:p>
    <w:p w14:paraId="29CA98F4" w14:textId="77777777" w:rsidR="00827AF3" w:rsidRDefault="00F631C3" w:rsidP="00FD2255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Odluka o odabiru</w:t>
      </w:r>
      <w:r w:rsidR="00A21C41">
        <w:rPr>
          <w:rFonts w:ascii="Book Antiqua" w:hAnsi="Book Antiqua"/>
        </w:rPr>
        <w:t xml:space="preserve"> studenata bit</w:t>
      </w:r>
      <w:r w:rsidR="00995EFB" w:rsidRPr="00EF7930">
        <w:rPr>
          <w:rFonts w:ascii="Book Antiqua" w:hAnsi="Book Antiqua"/>
        </w:rPr>
        <w:t xml:space="preserve"> će objavljen</w:t>
      </w:r>
      <w:r w:rsidR="00AD2CAF">
        <w:rPr>
          <w:rFonts w:ascii="Book Antiqua" w:hAnsi="Book Antiqua"/>
        </w:rPr>
        <w:t>a</w:t>
      </w:r>
      <w:r w:rsidR="00995EFB" w:rsidRPr="00EF7930">
        <w:rPr>
          <w:rFonts w:ascii="Book Antiqua" w:hAnsi="Book Antiqua"/>
        </w:rPr>
        <w:t xml:space="preserve"> na </w:t>
      </w:r>
      <w:r w:rsidR="00EB7405">
        <w:rPr>
          <w:rFonts w:ascii="Book Antiqua" w:hAnsi="Book Antiqua"/>
        </w:rPr>
        <w:t>mrežnim</w:t>
      </w:r>
      <w:r w:rsidR="00995EFB" w:rsidRPr="00EF7930">
        <w:rPr>
          <w:rFonts w:ascii="Book Antiqua" w:hAnsi="Book Antiqua"/>
        </w:rPr>
        <w:t xml:space="preserve"> stranicama Sveučilišta u roku </w:t>
      </w:r>
      <w:r w:rsidR="00827AF3">
        <w:rPr>
          <w:rFonts w:ascii="Book Antiqua" w:hAnsi="Book Antiqua"/>
        </w:rPr>
        <w:t>pet</w:t>
      </w:r>
      <w:r w:rsidR="00995EFB" w:rsidRPr="00EF7930">
        <w:rPr>
          <w:rFonts w:ascii="Book Antiqua" w:hAnsi="Book Antiqua"/>
        </w:rPr>
        <w:t xml:space="preserve"> dana </w:t>
      </w:r>
      <w:r w:rsidR="00827AF3">
        <w:rPr>
          <w:rFonts w:ascii="Book Antiqua" w:hAnsi="Book Antiqua"/>
        </w:rPr>
        <w:t>od dana završetka roka prijave na Natječaj.</w:t>
      </w:r>
    </w:p>
    <w:p w14:paraId="766F38F9" w14:textId="5C5A85A1" w:rsidR="00AD2CAF" w:rsidRDefault="00995EFB" w:rsidP="00FD2255">
      <w:pPr>
        <w:spacing w:after="0" w:line="276" w:lineRule="auto"/>
        <w:jc w:val="both"/>
        <w:rPr>
          <w:rFonts w:ascii="Book Antiqua" w:hAnsi="Book Antiqua"/>
        </w:rPr>
      </w:pPr>
      <w:r w:rsidRPr="00EF7930">
        <w:rPr>
          <w:rFonts w:ascii="Book Antiqua" w:hAnsi="Book Antiqua"/>
        </w:rPr>
        <w:t xml:space="preserve"> </w:t>
      </w:r>
    </w:p>
    <w:p w14:paraId="53B38744" w14:textId="4543D1A9" w:rsidR="008C3A09" w:rsidRDefault="00995EFB" w:rsidP="00FD2255">
      <w:pPr>
        <w:spacing w:after="0" w:line="276" w:lineRule="auto"/>
        <w:jc w:val="both"/>
        <w:rPr>
          <w:rFonts w:ascii="Book Antiqua" w:hAnsi="Book Antiqua"/>
        </w:rPr>
      </w:pPr>
      <w:r w:rsidRPr="00EF7930">
        <w:rPr>
          <w:rFonts w:ascii="Book Antiqua" w:hAnsi="Book Antiqua"/>
        </w:rPr>
        <w:t xml:space="preserve">Prijavom na Natječaj </w:t>
      </w:r>
      <w:r>
        <w:rPr>
          <w:rFonts w:ascii="Book Antiqua" w:hAnsi="Book Antiqua"/>
        </w:rPr>
        <w:t xml:space="preserve">studenti </w:t>
      </w:r>
      <w:r w:rsidRPr="00EF7930">
        <w:rPr>
          <w:rFonts w:ascii="Book Antiqua" w:hAnsi="Book Antiqua"/>
        </w:rPr>
        <w:t>prihvaćaju mogućnost objave njihovih imena na listi odobrenih i odbijenih kandidata ili na listi čekanja.</w:t>
      </w:r>
      <w:bookmarkStart w:id="0" w:name="_GoBack"/>
      <w:bookmarkEnd w:id="0"/>
    </w:p>
    <w:p w14:paraId="29591086" w14:textId="2C7EE1F0" w:rsidR="008C3A09" w:rsidRDefault="005F6D22" w:rsidP="003D5175">
      <w:pPr>
        <w:spacing w:after="0" w:line="276" w:lineRule="auto"/>
        <w:jc w:val="both"/>
      </w:pPr>
      <w:r>
        <w:rPr>
          <w:rFonts w:ascii="Book Antiqua" w:hAnsi="Book Antiqua"/>
        </w:rPr>
        <w:t xml:space="preserve">Odabrani studenti </w:t>
      </w:r>
      <w:r w:rsidRPr="005F6D22">
        <w:rPr>
          <w:rFonts w:ascii="Book Antiqua" w:hAnsi="Book Antiqua"/>
        </w:rPr>
        <w:t>obvezni</w:t>
      </w:r>
      <w:r>
        <w:rPr>
          <w:rFonts w:ascii="Book Antiqua" w:hAnsi="Book Antiqua"/>
        </w:rPr>
        <w:t xml:space="preserve"> </w:t>
      </w:r>
      <w:r w:rsidRPr="005F6D22">
        <w:rPr>
          <w:rFonts w:ascii="Book Antiqua" w:hAnsi="Book Antiqua"/>
        </w:rPr>
        <w:t xml:space="preserve">su poštivati pravila </w:t>
      </w:r>
      <w:proofErr w:type="spellStart"/>
      <w:r w:rsidRPr="005F6D22">
        <w:rPr>
          <w:rFonts w:ascii="Book Antiqua" w:hAnsi="Book Antiqua"/>
        </w:rPr>
        <w:t>Erasmus</w:t>
      </w:r>
      <w:proofErr w:type="spellEnd"/>
      <w:r w:rsidRPr="005F6D22">
        <w:rPr>
          <w:rFonts w:ascii="Book Antiqua" w:hAnsi="Book Antiqua"/>
        </w:rPr>
        <w:t>+</w:t>
      </w:r>
      <w:r>
        <w:rPr>
          <w:rFonts w:ascii="Book Antiqua" w:hAnsi="Book Antiqua"/>
        </w:rPr>
        <w:t xml:space="preserve"> </w:t>
      </w:r>
      <w:r w:rsidRPr="005F6D22">
        <w:rPr>
          <w:rFonts w:ascii="Book Antiqua" w:hAnsi="Book Antiqua"/>
        </w:rPr>
        <w:t>programa</w:t>
      </w:r>
      <w:r w:rsidR="00827AF3">
        <w:rPr>
          <w:rFonts w:ascii="Book Antiqua" w:hAnsi="Book Antiqua"/>
        </w:rPr>
        <w:t>.</w:t>
      </w:r>
    </w:p>
    <w:p w14:paraId="58DBAFD5" w14:textId="77777777" w:rsidR="00272FC7" w:rsidRDefault="00272FC7" w:rsidP="00FD2255">
      <w:pPr>
        <w:spacing w:line="276" w:lineRule="auto"/>
        <w:rPr>
          <w:rFonts w:ascii="Book Antiqua" w:hAnsi="Book Antiqua"/>
          <w:b/>
        </w:rPr>
      </w:pPr>
    </w:p>
    <w:p w14:paraId="7EF55F55" w14:textId="77777777" w:rsidR="006C71F4" w:rsidRPr="00A12F01" w:rsidRDefault="00F51FBE" w:rsidP="00FD2255">
      <w:pPr>
        <w:spacing w:line="276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</w:t>
      </w:r>
      <w:r w:rsidR="00A12F01" w:rsidRPr="00A12F01">
        <w:rPr>
          <w:rFonts w:ascii="Book Antiqua" w:hAnsi="Book Antiqua"/>
          <w:b/>
        </w:rPr>
        <w:t>ostupak prijave</w:t>
      </w:r>
    </w:p>
    <w:p w14:paraId="7C817487" w14:textId="73706719" w:rsidR="00272FC7" w:rsidRPr="00D42433" w:rsidRDefault="00827AF3" w:rsidP="00FD2255">
      <w:pPr>
        <w:spacing w:line="276" w:lineRule="auto"/>
        <w:rPr>
          <w:rFonts w:ascii="Book Antiqua" w:hAnsi="Book Antiqua"/>
        </w:rPr>
      </w:pPr>
      <w:r>
        <w:rPr>
          <w:rFonts w:ascii="Book Antiqua" w:hAnsi="Book Antiqua"/>
        </w:rPr>
        <w:t>Prijava n</w:t>
      </w:r>
      <w:r w:rsidR="006C71F4" w:rsidRPr="00D42433">
        <w:rPr>
          <w:rFonts w:ascii="Book Antiqua" w:hAnsi="Book Antiqua"/>
        </w:rPr>
        <w:t xml:space="preserve">a </w:t>
      </w:r>
      <w:r w:rsidR="000D4305" w:rsidRPr="00D42433">
        <w:rPr>
          <w:rFonts w:ascii="Book Antiqua" w:hAnsi="Book Antiqua"/>
        </w:rPr>
        <w:t>Natječaj</w:t>
      </w:r>
      <w:r w:rsidR="006C71F4" w:rsidRPr="00D42433">
        <w:rPr>
          <w:rFonts w:ascii="Book Antiqua" w:hAnsi="Book Antiqua"/>
        </w:rPr>
        <w:t xml:space="preserve"> treba sadržavati:</w:t>
      </w:r>
    </w:p>
    <w:p w14:paraId="63D32FD9" w14:textId="77777777" w:rsidR="00827AF3" w:rsidRDefault="006C71F4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 w:rsidRPr="00D42433">
        <w:rPr>
          <w:rFonts w:ascii="Book Antiqua" w:hAnsi="Book Antiqua"/>
        </w:rPr>
        <w:t>Popunjen prijavni obrazac</w:t>
      </w:r>
      <w:r w:rsidR="00580773">
        <w:rPr>
          <w:rFonts w:ascii="Book Antiqua" w:hAnsi="Book Antiqua"/>
        </w:rPr>
        <w:t xml:space="preserve"> </w:t>
      </w:r>
      <w:r w:rsidR="00580773" w:rsidRPr="00D42433">
        <w:rPr>
          <w:rFonts w:ascii="Book Antiqua" w:hAnsi="Book Antiqua"/>
        </w:rPr>
        <w:t>(na hrvatskom jeziku)</w:t>
      </w:r>
      <w:r w:rsidRPr="00D42433">
        <w:rPr>
          <w:rFonts w:ascii="Book Antiqua" w:hAnsi="Book Antiqua"/>
        </w:rPr>
        <w:t xml:space="preserve"> </w:t>
      </w:r>
    </w:p>
    <w:p w14:paraId="0D6057D5" w14:textId="53EF3663" w:rsidR="006C71F4" w:rsidRDefault="00827AF3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>
        <w:rPr>
          <w:rFonts w:ascii="Book Antiqua" w:hAnsi="Book Antiqua"/>
        </w:rPr>
        <w:t>Motivacijsko pismo</w:t>
      </w:r>
      <w:r w:rsidR="00580773">
        <w:rPr>
          <w:rFonts w:ascii="Book Antiqua" w:hAnsi="Book Antiqua"/>
        </w:rPr>
        <w:t xml:space="preserve"> (na hrvatskom jeziku, do 500 riječi</w:t>
      </w:r>
      <w:r w:rsidR="00812E2A">
        <w:rPr>
          <w:rFonts w:ascii="Book Antiqua" w:hAnsi="Book Antiqua"/>
        </w:rPr>
        <w:t>)</w:t>
      </w:r>
    </w:p>
    <w:p w14:paraId="489FBA8A" w14:textId="77777777" w:rsidR="00827AF3" w:rsidRDefault="00906A50" w:rsidP="00906A50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>
        <w:rPr>
          <w:rFonts w:ascii="Book Antiqua" w:hAnsi="Book Antiqua"/>
        </w:rPr>
        <w:t>P</w:t>
      </w:r>
      <w:r w:rsidRPr="00906A50">
        <w:rPr>
          <w:rFonts w:ascii="Book Antiqua" w:hAnsi="Book Antiqua"/>
        </w:rPr>
        <w:t xml:space="preserve">rijepis </w:t>
      </w:r>
      <w:r w:rsidR="00827AF3">
        <w:rPr>
          <w:rFonts w:ascii="Book Antiqua" w:hAnsi="Book Antiqua"/>
        </w:rPr>
        <w:t>ocjena tijekom studija,</w:t>
      </w:r>
      <w:r w:rsidR="00D431EA">
        <w:rPr>
          <w:rFonts w:ascii="Book Antiqua" w:hAnsi="Book Antiqua"/>
        </w:rPr>
        <w:t xml:space="preserve"> </w:t>
      </w:r>
      <w:r w:rsidR="00827AF3">
        <w:rPr>
          <w:rFonts w:ascii="Book Antiqua" w:hAnsi="Book Antiqua"/>
        </w:rPr>
        <w:t>težinski prosjek</w:t>
      </w:r>
      <w:r w:rsidR="00D431EA">
        <w:rPr>
          <w:rFonts w:ascii="Book Antiqua" w:hAnsi="Book Antiqua"/>
        </w:rPr>
        <w:t xml:space="preserve"> ocjena</w:t>
      </w:r>
      <w:r w:rsidRPr="00906A50">
        <w:rPr>
          <w:rFonts w:ascii="Book Antiqua" w:hAnsi="Book Antiqua"/>
        </w:rPr>
        <w:t xml:space="preserve"> te </w:t>
      </w:r>
      <w:r w:rsidR="00827AF3">
        <w:rPr>
          <w:rFonts w:ascii="Book Antiqua" w:hAnsi="Book Antiqua"/>
        </w:rPr>
        <w:t xml:space="preserve">broj </w:t>
      </w:r>
      <w:r w:rsidRPr="00906A50">
        <w:rPr>
          <w:rFonts w:ascii="Book Antiqua" w:hAnsi="Book Antiqua"/>
        </w:rPr>
        <w:t>ostvarenih ECTS bodova ovjeren</w:t>
      </w:r>
      <w:r w:rsidR="00827AF3">
        <w:rPr>
          <w:rFonts w:ascii="Book Antiqua" w:hAnsi="Book Antiqua"/>
        </w:rPr>
        <w:t>o i izdano u S</w:t>
      </w:r>
      <w:r w:rsidRPr="00906A50">
        <w:rPr>
          <w:rFonts w:ascii="Book Antiqua" w:hAnsi="Book Antiqua"/>
        </w:rPr>
        <w:t>tudentskoj službi</w:t>
      </w:r>
      <w:r w:rsidR="00827AF3">
        <w:rPr>
          <w:rFonts w:ascii="Book Antiqua" w:hAnsi="Book Antiqua"/>
        </w:rPr>
        <w:t xml:space="preserve"> Sveučilišta </w:t>
      </w:r>
    </w:p>
    <w:p w14:paraId="4416325D" w14:textId="5C39F3C4" w:rsidR="00906A50" w:rsidRPr="00D42433" w:rsidRDefault="00827AF3" w:rsidP="00906A50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>
        <w:rPr>
          <w:rFonts w:ascii="Book Antiqua" w:hAnsi="Book Antiqua"/>
        </w:rPr>
        <w:t>P</w:t>
      </w:r>
      <w:r w:rsidR="00906A50" w:rsidRPr="00906A50">
        <w:rPr>
          <w:rFonts w:ascii="Book Antiqua" w:hAnsi="Book Antiqua"/>
        </w:rPr>
        <w:t>otvrdu o upisanom semestru (na hrvatskom jeziku)</w:t>
      </w:r>
    </w:p>
    <w:p w14:paraId="2296E52A" w14:textId="77777777" w:rsidR="00AA3CEE" w:rsidRDefault="00AA3CEE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 w:rsidRPr="00D42433">
        <w:rPr>
          <w:rFonts w:ascii="Book Antiqua" w:hAnsi="Book Antiqua"/>
        </w:rPr>
        <w:t>Životopis (</w:t>
      </w:r>
      <w:proofErr w:type="spellStart"/>
      <w:r w:rsidRPr="00D42433">
        <w:rPr>
          <w:rFonts w:ascii="Book Antiqua" w:hAnsi="Book Antiqua"/>
        </w:rPr>
        <w:t>Europass</w:t>
      </w:r>
      <w:proofErr w:type="spellEnd"/>
      <w:r w:rsidRPr="00D42433">
        <w:rPr>
          <w:rFonts w:ascii="Book Antiqua" w:hAnsi="Book Antiqua"/>
        </w:rPr>
        <w:t xml:space="preserve"> format</w:t>
      </w:r>
      <w:r w:rsidR="00272FC7">
        <w:rPr>
          <w:rFonts w:ascii="Book Antiqua" w:hAnsi="Book Antiqua"/>
        </w:rPr>
        <w:t xml:space="preserve">; </w:t>
      </w:r>
      <w:r w:rsidR="00F705F9" w:rsidRPr="00D42433">
        <w:rPr>
          <w:rFonts w:ascii="Book Antiqua" w:hAnsi="Book Antiqua"/>
        </w:rPr>
        <w:t xml:space="preserve">na </w:t>
      </w:r>
      <w:r w:rsidR="00272FC7">
        <w:rPr>
          <w:rFonts w:ascii="Book Antiqua" w:hAnsi="Book Antiqua"/>
        </w:rPr>
        <w:t xml:space="preserve">hrvatskom </w:t>
      </w:r>
      <w:r w:rsidR="00F705F9" w:rsidRPr="00D42433">
        <w:rPr>
          <w:rFonts w:ascii="Book Antiqua" w:hAnsi="Book Antiqua"/>
        </w:rPr>
        <w:t>jeziku)</w:t>
      </w:r>
    </w:p>
    <w:p w14:paraId="11E24BC3" w14:textId="77777777" w:rsidR="002637A0" w:rsidRPr="00D42433" w:rsidRDefault="002637A0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>
        <w:rPr>
          <w:rFonts w:ascii="Book Antiqua" w:hAnsi="Book Antiqua"/>
        </w:rPr>
        <w:t>Dokaz o znanju</w:t>
      </w:r>
      <w:r w:rsidR="00E61730">
        <w:rPr>
          <w:rFonts w:ascii="Book Antiqua" w:hAnsi="Book Antiqua"/>
        </w:rPr>
        <w:t xml:space="preserve"> jezika</w:t>
      </w:r>
    </w:p>
    <w:p w14:paraId="3181209A" w14:textId="0CA01E1C" w:rsidR="0074212E" w:rsidRPr="00D42433" w:rsidRDefault="00906A50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proofErr w:type="spellStart"/>
      <w:r w:rsidRPr="00DB277D">
        <w:rPr>
          <w:rFonts w:ascii="Book Antiqua" w:hAnsi="Book Antiqua"/>
          <w:i/>
        </w:rPr>
        <w:t>Learning</w:t>
      </w:r>
      <w:proofErr w:type="spellEnd"/>
      <w:r w:rsidRPr="00DB277D">
        <w:rPr>
          <w:rFonts w:ascii="Book Antiqua" w:hAnsi="Book Antiqua"/>
          <w:i/>
        </w:rPr>
        <w:t xml:space="preserve"> </w:t>
      </w:r>
      <w:proofErr w:type="spellStart"/>
      <w:r w:rsidRPr="00DB277D">
        <w:rPr>
          <w:rFonts w:ascii="Book Antiqua" w:hAnsi="Book Antiqua"/>
          <w:i/>
        </w:rPr>
        <w:t>Agreement</w:t>
      </w:r>
      <w:proofErr w:type="spellEnd"/>
      <w:r>
        <w:rPr>
          <w:rFonts w:ascii="Book Antiqua" w:hAnsi="Book Antiqua"/>
        </w:rPr>
        <w:t xml:space="preserve"> (Ugovor o učenju; </w:t>
      </w:r>
      <w:r w:rsidR="00827AF3">
        <w:rPr>
          <w:rFonts w:ascii="Book Antiqua" w:hAnsi="Book Antiqua"/>
        </w:rPr>
        <w:t>potpisan od Sveučilišnog</w:t>
      </w:r>
      <w:r>
        <w:rPr>
          <w:rFonts w:ascii="Book Antiqua" w:hAnsi="Book Antiqua"/>
        </w:rPr>
        <w:t xml:space="preserve"> </w:t>
      </w:r>
      <w:r w:rsidRPr="00C41539">
        <w:rPr>
          <w:rFonts w:ascii="Book Antiqua" w:hAnsi="Book Antiqua"/>
        </w:rPr>
        <w:t xml:space="preserve">ECTS </w:t>
      </w:r>
      <w:r>
        <w:rPr>
          <w:rFonts w:ascii="Book Antiqua" w:hAnsi="Book Antiqua"/>
        </w:rPr>
        <w:t>koordinator</w:t>
      </w:r>
      <w:r w:rsidR="00827AF3">
        <w:rPr>
          <w:rFonts w:ascii="Book Antiqua" w:hAnsi="Book Antiqua"/>
        </w:rPr>
        <w:t>a</w:t>
      </w:r>
      <w:r>
        <w:rPr>
          <w:rFonts w:ascii="Book Antiqua" w:hAnsi="Book Antiqua"/>
        </w:rPr>
        <w:t>)</w:t>
      </w:r>
    </w:p>
    <w:p w14:paraId="5FAC8F2F" w14:textId="67DBF41F" w:rsidR="00165401" w:rsidRPr="00827AF3" w:rsidRDefault="00906A50" w:rsidP="00FD2255">
      <w:pPr>
        <w:pStyle w:val="ListParagraph"/>
        <w:numPr>
          <w:ilvl w:val="0"/>
          <w:numId w:val="4"/>
        </w:numPr>
        <w:spacing w:line="276" w:lineRule="auto"/>
        <w:rPr>
          <w:rFonts w:ascii="Book Antiqua" w:hAnsi="Book Antiqua"/>
        </w:rPr>
      </w:pPr>
      <w:r w:rsidRPr="00906A50">
        <w:rPr>
          <w:rFonts w:ascii="Book Antiqua" w:hAnsi="Book Antiqua"/>
        </w:rPr>
        <w:t>Prijavni obrazac za dodjelu dodatne financijske potpore osobama s posebnim potrebama</w:t>
      </w:r>
      <w:r w:rsidR="00E61838">
        <w:rPr>
          <w:rFonts w:ascii="Book Antiqua" w:hAnsi="Book Antiqua"/>
        </w:rPr>
        <w:t xml:space="preserve"> (opcionalno)</w:t>
      </w:r>
    </w:p>
    <w:p w14:paraId="1EAF2B60" w14:textId="7C31341B" w:rsidR="00165401" w:rsidRPr="00165401" w:rsidRDefault="00165401" w:rsidP="00827AF3">
      <w:pPr>
        <w:spacing w:before="100" w:beforeAutospacing="1" w:after="100" w:afterAutospacing="1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hr-HR"/>
        </w:rPr>
      </w:pPr>
      <w:r w:rsidRPr="00165401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lastRenderedPageBreak/>
        <w:t>ROK ZA PRIJAVU:</w:t>
      </w:r>
    </w:p>
    <w:p w14:paraId="411FBD25" w14:textId="77777777" w:rsidR="00165401" w:rsidRPr="00165401" w:rsidRDefault="003F6F72" w:rsidP="00FD2255">
      <w:pPr>
        <w:spacing w:before="100" w:beforeAutospacing="1" w:after="100" w:afterAutospacing="1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hr-HR"/>
        </w:rPr>
      </w:pPr>
      <w:r w:rsidRPr="00D42433">
        <w:rPr>
          <w:rFonts w:ascii="Book Antiqua" w:eastAsia="Times New Roman" w:hAnsi="Book Antiqua" w:cs="Times New Roman"/>
          <w:b/>
          <w:sz w:val="24"/>
          <w:szCs w:val="24"/>
          <w:u w:val="single"/>
          <w:lang w:eastAsia="hr-HR"/>
        </w:rPr>
        <w:t>8</w:t>
      </w:r>
      <w:r w:rsidR="00165401" w:rsidRPr="00165401">
        <w:rPr>
          <w:rFonts w:ascii="Book Antiqua" w:eastAsia="Times New Roman" w:hAnsi="Book Antiqua" w:cs="Times New Roman"/>
          <w:b/>
          <w:sz w:val="24"/>
          <w:szCs w:val="24"/>
          <w:u w:val="single"/>
          <w:lang w:eastAsia="hr-HR"/>
        </w:rPr>
        <w:t>. prosinca 2014.</w:t>
      </w:r>
      <w:r w:rsidR="00165401" w:rsidRPr="00165401">
        <w:rPr>
          <w:rFonts w:ascii="Book Antiqua" w:eastAsia="Times New Roman" w:hAnsi="Book Antiqua" w:cs="Times New Roman"/>
          <w:b/>
          <w:i/>
          <w:sz w:val="36"/>
          <w:szCs w:val="36"/>
          <w:u w:val="single"/>
          <w:lang w:eastAsia="hr-HR"/>
        </w:rPr>
        <w:t xml:space="preserve"> </w:t>
      </w:r>
    </w:p>
    <w:p w14:paraId="3315E4AD" w14:textId="6B386659" w:rsidR="00664320" w:rsidRDefault="00165401" w:rsidP="006643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lang w:eastAsia="hr-HR"/>
        </w:rPr>
      </w:pPr>
      <w:r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 xml:space="preserve">Prijave </w:t>
      </w:r>
      <w:r w:rsidR="00827AF3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>s popratnom dokumentacijom</w:t>
      </w:r>
      <w:r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 xml:space="preserve"> </w:t>
      </w:r>
      <w:r w:rsidR="00664320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>dostavljaju se</w:t>
      </w:r>
      <w:r w:rsidR="00AD2CAF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 xml:space="preserve"> osobno </w:t>
      </w:r>
      <w:r w:rsidR="00664320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 xml:space="preserve">u Tajništvo Sveučilišta (soba 133) s naznakom: </w:t>
      </w:r>
      <w:r w:rsidR="00B5535C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>Za ERASMUS+</w:t>
      </w:r>
      <w:r w:rsidR="00E61838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 xml:space="preserve"> mobilnost studenata</w:t>
      </w:r>
      <w:r w:rsidR="00664320" w:rsidRPr="00664320">
        <w:rPr>
          <w:rFonts w:ascii="Book Antiqua" w:eastAsia="Times New Roman" w:hAnsi="Book Antiqua" w:cs="Times New Roman"/>
          <w:b/>
          <w:sz w:val="24"/>
          <w:szCs w:val="24"/>
          <w:lang w:eastAsia="hr-HR"/>
        </w:rPr>
        <w:t>.</w:t>
      </w:r>
    </w:p>
    <w:p w14:paraId="6DBB583E" w14:textId="77777777" w:rsidR="00B40AF5" w:rsidRPr="00B40AF5" w:rsidRDefault="00B40AF5" w:rsidP="006643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lang w:eastAsia="hr-HR"/>
        </w:rPr>
      </w:pPr>
    </w:p>
    <w:p w14:paraId="3EC13E4D" w14:textId="77777777" w:rsidR="00E70096" w:rsidRDefault="00E70096" w:rsidP="0037728E">
      <w:pPr>
        <w:pStyle w:val="NormalWeb"/>
        <w:spacing w:before="0" w:beforeAutospacing="0" w:after="0" w:afterAutospacing="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EF7930">
        <w:rPr>
          <w:rFonts w:ascii="Book Antiqua" w:hAnsi="Book Antiqua"/>
          <w:b/>
          <w:sz w:val="22"/>
          <w:szCs w:val="22"/>
        </w:rPr>
        <w:t>Žalbeni postupak</w:t>
      </w:r>
    </w:p>
    <w:p w14:paraId="167FEB2A" w14:textId="77777777" w:rsidR="000B4146" w:rsidRPr="00EF7930" w:rsidRDefault="000B4146" w:rsidP="0037728E">
      <w:pPr>
        <w:pStyle w:val="NormalWeb"/>
        <w:spacing w:before="0" w:beforeAutospacing="0" w:after="0" w:afterAutospacing="0" w:line="276" w:lineRule="auto"/>
        <w:jc w:val="both"/>
        <w:rPr>
          <w:rFonts w:ascii="Book Antiqua" w:hAnsi="Book Antiqua"/>
          <w:b/>
          <w:sz w:val="22"/>
          <w:szCs w:val="22"/>
        </w:rPr>
      </w:pPr>
    </w:p>
    <w:p w14:paraId="446D5FE8" w14:textId="4BA4FCC3" w:rsidR="00E70096" w:rsidRPr="00EF7930" w:rsidRDefault="000B4146" w:rsidP="0037728E">
      <w:pPr>
        <w:pStyle w:val="NormalWeb"/>
        <w:spacing w:before="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A22688">
        <w:rPr>
          <w:rFonts w:ascii="Book Antiqua" w:hAnsi="Book Antiqua"/>
          <w:sz w:val="22"/>
          <w:szCs w:val="22"/>
        </w:rPr>
        <w:t xml:space="preserve">Protiv Odluke o odabiru </w:t>
      </w:r>
      <w:r>
        <w:rPr>
          <w:rFonts w:ascii="Book Antiqua" w:hAnsi="Book Antiqua"/>
          <w:sz w:val="22"/>
          <w:szCs w:val="22"/>
        </w:rPr>
        <w:t>studenata može se podnijeti žalba</w:t>
      </w:r>
      <w:r w:rsidRPr="00EF7930">
        <w:rPr>
          <w:rFonts w:ascii="Book Antiqua" w:hAnsi="Book Antiqua"/>
          <w:sz w:val="22"/>
          <w:szCs w:val="22"/>
        </w:rPr>
        <w:t xml:space="preserve"> </w:t>
      </w:r>
      <w:r w:rsidR="00E70096" w:rsidRPr="00AB6B12">
        <w:rPr>
          <w:rFonts w:ascii="Book Antiqua" w:hAnsi="Book Antiqua"/>
          <w:sz w:val="22"/>
          <w:szCs w:val="22"/>
        </w:rPr>
        <w:t xml:space="preserve">Povjerenstvu u roku </w:t>
      </w:r>
      <w:r w:rsidR="00664320" w:rsidRPr="00AB6B12">
        <w:rPr>
          <w:rFonts w:ascii="Book Antiqua" w:hAnsi="Book Antiqua"/>
          <w:sz w:val="22"/>
          <w:szCs w:val="22"/>
        </w:rPr>
        <w:t>od 24 sata</w:t>
      </w:r>
      <w:r w:rsidR="00E70096" w:rsidRPr="00EF7930">
        <w:rPr>
          <w:rFonts w:ascii="Book Antiqua" w:hAnsi="Book Antiqua"/>
          <w:sz w:val="22"/>
          <w:szCs w:val="22"/>
        </w:rPr>
        <w:t xml:space="preserve"> od </w:t>
      </w:r>
      <w:r w:rsidR="00664320">
        <w:rPr>
          <w:rFonts w:ascii="Book Antiqua" w:hAnsi="Book Antiqua"/>
          <w:sz w:val="22"/>
          <w:szCs w:val="22"/>
        </w:rPr>
        <w:t>sata</w:t>
      </w:r>
      <w:r w:rsidR="00E70096" w:rsidRPr="00EF7930">
        <w:rPr>
          <w:rFonts w:ascii="Book Antiqua" w:hAnsi="Book Antiqua"/>
          <w:sz w:val="22"/>
          <w:szCs w:val="22"/>
        </w:rPr>
        <w:t xml:space="preserve"> objave Odluke. Žalba se podnosi u pisanom obliku </w:t>
      </w:r>
      <w:r w:rsidR="00E70096" w:rsidRPr="00132B4D">
        <w:rPr>
          <w:rFonts w:ascii="Book Antiqua" w:hAnsi="Book Antiqua"/>
          <w:sz w:val="22"/>
          <w:szCs w:val="22"/>
        </w:rPr>
        <w:t>u Tajništvo</w:t>
      </w:r>
      <w:r w:rsidR="00E70096" w:rsidRPr="00EF7930">
        <w:rPr>
          <w:rFonts w:ascii="Book Antiqua" w:hAnsi="Book Antiqua"/>
          <w:sz w:val="22"/>
          <w:szCs w:val="22"/>
        </w:rPr>
        <w:t xml:space="preserve"> Sveučilišta. </w:t>
      </w:r>
      <w:r w:rsidR="00664320" w:rsidRPr="00664320">
        <w:rPr>
          <w:rFonts w:ascii="Book Antiqua" w:hAnsi="Book Antiqua"/>
          <w:sz w:val="22"/>
          <w:szCs w:val="22"/>
        </w:rPr>
        <w:t>O žalbi odlučuje isto Povjerenstvo u roku od 24 sata od sata podnošenja žalbe. Odluka Povjerenstva je konačna.</w:t>
      </w:r>
    </w:p>
    <w:p w14:paraId="33052338" w14:textId="77777777" w:rsidR="00E04679" w:rsidRDefault="00E04679" w:rsidP="0037728E">
      <w:pPr>
        <w:pStyle w:val="NormalWeb"/>
        <w:spacing w:before="0" w:beforeAutospacing="0" w:after="0" w:afterAutospacing="0" w:line="276" w:lineRule="auto"/>
        <w:jc w:val="both"/>
        <w:rPr>
          <w:rFonts w:ascii="Book Antiqua" w:hAnsi="Book Antiqua"/>
          <w:b/>
          <w:sz w:val="22"/>
          <w:szCs w:val="22"/>
        </w:rPr>
      </w:pPr>
    </w:p>
    <w:p w14:paraId="6724F04F" w14:textId="77777777" w:rsidR="00FD2255" w:rsidRDefault="00FD2255" w:rsidP="00FD2255">
      <w:pPr>
        <w:spacing w:after="0" w:line="276" w:lineRule="auto"/>
        <w:jc w:val="both"/>
        <w:rPr>
          <w:rFonts w:ascii="Book Antiqua" w:hAnsi="Book Antiqua" w:cs="Times New Roman"/>
          <w:b/>
          <w:lang w:eastAsia="hr-HR"/>
        </w:rPr>
      </w:pPr>
    </w:p>
    <w:p w14:paraId="0F240628" w14:textId="77777777" w:rsidR="00280A56" w:rsidRPr="007C0339" w:rsidRDefault="00280A56" w:rsidP="00FD2255">
      <w:pPr>
        <w:spacing w:after="0" w:line="276" w:lineRule="auto"/>
        <w:jc w:val="both"/>
        <w:rPr>
          <w:rFonts w:ascii="Book Antiqua" w:hAnsi="Book Antiqua" w:cs="Times New Roman"/>
          <w:b/>
          <w:lang w:eastAsia="hr-HR"/>
        </w:rPr>
      </w:pPr>
      <w:r w:rsidRPr="007C0339">
        <w:rPr>
          <w:rFonts w:ascii="Book Antiqua" w:hAnsi="Book Antiqua" w:cs="Times New Roman"/>
          <w:b/>
          <w:lang w:eastAsia="hr-HR"/>
        </w:rPr>
        <w:t>Kontakt osoba za dodatne informacije:</w:t>
      </w:r>
    </w:p>
    <w:p w14:paraId="740CDEE1" w14:textId="77777777" w:rsidR="00280A56" w:rsidRDefault="00280A56" w:rsidP="00FD2255">
      <w:pPr>
        <w:spacing w:after="0" w:line="276" w:lineRule="auto"/>
        <w:jc w:val="both"/>
        <w:rPr>
          <w:rFonts w:ascii="Book Antiqua" w:hAnsi="Book Antiqua" w:cs="Times New Roman"/>
          <w:lang w:eastAsia="hr-HR"/>
        </w:rPr>
      </w:pPr>
      <w:r>
        <w:rPr>
          <w:rFonts w:ascii="Book Antiqua" w:hAnsi="Book Antiqua" w:cs="Times New Roman"/>
          <w:lang w:eastAsia="hr-HR"/>
        </w:rPr>
        <w:t>Sveučilišni ECTS koordina</w:t>
      </w:r>
      <w:r w:rsidR="007C0339">
        <w:rPr>
          <w:rFonts w:ascii="Book Antiqua" w:hAnsi="Book Antiqua" w:cs="Times New Roman"/>
          <w:lang w:eastAsia="hr-HR"/>
        </w:rPr>
        <w:t xml:space="preserve">tor doc. dr. </w:t>
      </w:r>
      <w:proofErr w:type="spellStart"/>
      <w:r w:rsidR="007C0339">
        <w:rPr>
          <w:rFonts w:ascii="Book Antiqua" w:hAnsi="Book Antiqua" w:cs="Times New Roman"/>
          <w:lang w:eastAsia="hr-HR"/>
        </w:rPr>
        <w:t>sc</w:t>
      </w:r>
      <w:proofErr w:type="spellEnd"/>
      <w:r w:rsidR="007C0339">
        <w:rPr>
          <w:rFonts w:ascii="Book Antiqua" w:hAnsi="Book Antiqua" w:cs="Times New Roman"/>
          <w:lang w:eastAsia="hr-HR"/>
        </w:rPr>
        <w:t xml:space="preserve">. Hrvoja </w:t>
      </w:r>
      <w:proofErr w:type="spellStart"/>
      <w:r w:rsidR="007C0339">
        <w:rPr>
          <w:rFonts w:ascii="Book Antiqua" w:hAnsi="Book Antiqua" w:cs="Times New Roman"/>
          <w:lang w:eastAsia="hr-HR"/>
        </w:rPr>
        <w:t>Kekez</w:t>
      </w:r>
      <w:proofErr w:type="spellEnd"/>
      <w:r w:rsidR="007C0339">
        <w:rPr>
          <w:rFonts w:ascii="Book Antiqua" w:hAnsi="Book Antiqua" w:cs="Times New Roman"/>
          <w:lang w:eastAsia="hr-HR"/>
        </w:rPr>
        <w:t xml:space="preserve">, </w:t>
      </w:r>
      <w:r w:rsidRPr="00280A56">
        <w:rPr>
          <w:rFonts w:ascii="Book Antiqua" w:hAnsi="Book Antiqua" w:cs="Times New Roman"/>
          <w:lang w:eastAsia="hr-HR"/>
        </w:rPr>
        <w:t xml:space="preserve">kojeg u odsutnosti mijenja doc. dr. </w:t>
      </w:r>
      <w:proofErr w:type="spellStart"/>
      <w:r w:rsidRPr="00280A56">
        <w:rPr>
          <w:rFonts w:ascii="Book Antiqua" w:hAnsi="Book Antiqua" w:cs="Times New Roman"/>
          <w:lang w:eastAsia="hr-HR"/>
        </w:rPr>
        <w:t>sc</w:t>
      </w:r>
      <w:proofErr w:type="spellEnd"/>
      <w:r w:rsidRPr="00280A56">
        <w:rPr>
          <w:rFonts w:ascii="Book Antiqua" w:hAnsi="Book Antiqua" w:cs="Times New Roman"/>
          <w:lang w:eastAsia="hr-HR"/>
        </w:rPr>
        <w:t>. Ivan</w:t>
      </w:r>
      <w:r w:rsidR="007C0339">
        <w:rPr>
          <w:rFonts w:ascii="Book Antiqua" w:hAnsi="Book Antiqua" w:cs="Times New Roman"/>
          <w:lang w:eastAsia="hr-HR"/>
        </w:rPr>
        <w:t xml:space="preserve"> </w:t>
      </w:r>
      <w:r w:rsidRPr="00280A56">
        <w:rPr>
          <w:rFonts w:ascii="Book Antiqua" w:hAnsi="Book Antiqua" w:cs="Times New Roman"/>
          <w:lang w:eastAsia="hr-HR"/>
        </w:rPr>
        <w:t>Majnarić (</w:t>
      </w:r>
      <w:hyperlink r:id="rId9" w:history="1">
        <w:r w:rsidR="007C0339" w:rsidRPr="001E5DB9">
          <w:rPr>
            <w:rStyle w:val="Hyperlink"/>
            <w:rFonts w:ascii="Book Antiqua" w:hAnsi="Book Antiqua" w:cs="Times New Roman"/>
            <w:lang w:eastAsia="hr-HR"/>
          </w:rPr>
          <w:t>ivan.majnaric@unicath.hr</w:t>
        </w:r>
      </w:hyperlink>
      <w:r w:rsidRPr="00280A56">
        <w:rPr>
          <w:rFonts w:ascii="Book Antiqua" w:hAnsi="Book Antiqua" w:cs="Times New Roman"/>
          <w:lang w:eastAsia="hr-HR"/>
        </w:rPr>
        <w:t>).</w:t>
      </w:r>
    </w:p>
    <w:p w14:paraId="2CCF6057" w14:textId="77777777" w:rsidR="007C0339" w:rsidRDefault="007C0339" w:rsidP="00FD2255">
      <w:pPr>
        <w:spacing w:after="0" w:line="276" w:lineRule="auto"/>
        <w:jc w:val="both"/>
        <w:rPr>
          <w:rFonts w:ascii="Book Antiqua" w:hAnsi="Book Antiqua" w:cs="Times New Roman"/>
          <w:lang w:eastAsia="hr-HR"/>
        </w:rPr>
      </w:pPr>
    </w:p>
    <w:p w14:paraId="2AAFB429" w14:textId="77777777" w:rsidR="00280A56" w:rsidRPr="00280A56" w:rsidRDefault="00280A56" w:rsidP="00FD2255">
      <w:pPr>
        <w:spacing w:after="0" w:line="276" w:lineRule="auto"/>
        <w:jc w:val="both"/>
        <w:rPr>
          <w:rFonts w:ascii="Book Antiqua" w:hAnsi="Book Antiqua"/>
          <w:i/>
        </w:rPr>
      </w:pPr>
      <w:r w:rsidRPr="00280A56">
        <w:rPr>
          <w:rFonts w:ascii="Book Antiqua" w:hAnsi="Book Antiqua"/>
          <w:i/>
          <w:sz w:val="20"/>
        </w:rPr>
        <w:t>NAPOMENA: Nazivi korišteni u ovom Natječaju odnose se na osobe oba spola</w:t>
      </w:r>
    </w:p>
    <w:sectPr w:rsidR="00280A56" w:rsidRPr="00280A56" w:rsidSect="00AF3584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A35CD" w14:textId="77777777" w:rsidR="002869D1" w:rsidRDefault="002869D1" w:rsidP="00F61B20">
      <w:pPr>
        <w:spacing w:after="0" w:line="240" w:lineRule="auto"/>
      </w:pPr>
      <w:r>
        <w:separator/>
      </w:r>
    </w:p>
  </w:endnote>
  <w:endnote w:type="continuationSeparator" w:id="0">
    <w:p w14:paraId="15486A30" w14:textId="77777777" w:rsidR="002869D1" w:rsidRDefault="002869D1" w:rsidP="00F6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16DC3" w14:textId="77777777" w:rsidR="002869D1" w:rsidRDefault="002869D1" w:rsidP="00F61B20">
      <w:pPr>
        <w:spacing w:after="0" w:line="240" w:lineRule="auto"/>
      </w:pPr>
      <w:r>
        <w:separator/>
      </w:r>
    </w:p>
  </w:footnote>
  <w:footnote w:type="continuationSeparator" w:id="0">
    <w:p w14:paraId="15602404" w14:textId="77777777" w:rsidR="002869D1" w:rsidRDefault="002869D1" w:rsidP="00F61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8686" w14:textId="77777777" w:rsidR="00141ED0" w:rsidRDefault="00141ED0">
    <w:pPr>
      <w:pStyle w:val="Header"/>
    </w:pPr>
  </w:p>
  <w:p w14:paraId="48FEA07D" w14:textId="77777777" w:rsidR="00141ED0" w:rsidRDefault="00141E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A8E81" w14:textId="77777777" w:rsidR="00141ED0" w:rsidRDefault="00141ED0">
    <w:pPr>
      <w:pStyle w:val="Header"/>
    </w:pPr>
    <w:r>
      <w:rPr>
        <w:noProof/>
        <w:lang w:eastAsia="hr-HR"/>
      </w:rPr>
      <w:drawing>
        <wp:inline distT="0" distB="0" distL="0" distR="0" wp14:anchorId="6D2335F4" wp14:editId="7AD9C9D3">
          <wp:extent cx="1171575" cy="1467837"/>
          <wp:effectExtent l="0" t="0" r="0" b="0"/>
          <wp:docPr id="1" name="Picture 1" descr="C:\Users\vjankovic\Desktop\logo-hks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vjankovic\Desktop\logo-hks-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423" cy="1472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hr-HR"/>
      </w:rPr>
      <w:drawing>
        <wp:inline distT="0" distB="0" distL="0" distR="0" wp14:anchorId="10208AFB" wp14:editId="4B80853E">
          <wp:extent cx="2407920" cy="69469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4C0"/>
    <w:multiLevelType w:val="hybridMultilevel"/>
    <w:tmpl w:val="921CE17A"/>
    <w:lvl w:ilvl="0" w:tplc="EA2AF8C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E2A99"/>
    <w:multiLevelType w:val="hybridMultilevel"/>
    <w:tmpl w:val="A04628A0"/>
    <w:lvl w:ilvl="0" w:tplc="3B62963A">
      <w:start w:val="8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77BBE"/>
    <w:multiLevelType w:val="hybridMultilevel"/>
    <w:tmpl w:val="F5069464"/>
    <w:lvl w:ilvl="0" w:tplc="3B62963A">
      <w:start w:val="8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B206EF"/>
    <w:multiLevelType w:val="hybridMultilevel"/>
    <w:tmpl w:val="840E8A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F0F46"/>
    <w:multiLevelType w:val="hybridMultilevel"/>
    <w:tmpl w:val="105849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272D1"/>
    <w:multiLevelType w:val="hybridMultilevel"/>
    <w:tmpl w:val="07EAEE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A2407"/>
    <w:multiLevelType w:val="hybridMultilevel"/>
    <w:tmpl w:val="936E7F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33343"/>
    <w:multiLevelType w:val="hybridMultilevel"/>
    <w:tmpl w:val="95A41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56624"/>
    <w:multiLevelType w:val="hybridMultilevel"/>
    <w:tmpl w:val="F8EAC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C2100"/>
    <w:multiLevelType w:val="hybridMultilevel"/>
    <w:tmpl w:val="48D0EB4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670098"/>
    <w:multiLevelType w:val="hybridMultilevel"/>
    <w:tmpl w:val="A73E9190"/>
    <w:lvl w:ilvl="0" w:tplc="3B62963A">
      <w:start w:val="8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E7840"/>
    <w:multiLevelType w:val="hybridMultilevel"/>
    <w:tmpl w:val="5754BCDC"/>
    <w:lvl w:ilvl="0" w:tplc="47A630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10"/>
  </w:num>
  <w:num w:numId="8">
    <w:abstractNumId w:val="9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F4"/>
    <w:rsid w:val="00040B0F"/>
    <w:rsid w:val="000456F2"/>
    <w:rsid w:val="000B07F5"/>
    <w:rsid w:val="000B4146"/>
    <w:rsid w:val="000D4305"/>
    <w:rsid w:val="001032C3"/>
    <w:rsid w:val="00111812"/>
    <w:rsid w:val="0011305C"/>
    <w:rsid w:val="00132B4D"/>
    <w:rsid w:val="00141ED0"/>
    <w:rsid w:val="00154CE9"/>
    <w:rsid w:val="00165401"/>
    <w:rsid w:val="00170169"/>
    <w:rsid w:val="001E6EFF"/>
    <w:rsid w:val="001F3018"/>
    <w:rsid w:val="0020284E"/>
    <w:rsid w:val="0024251C"/>
    <w:rsid w:val="002612E8"/>
    <w:rsid w:val="002637A0"/>
    <w:rsid w:val="00267E6B"/>
    <w:rsid w:val="00272FC7"/>
    <w:rsid w:val="002752E2"/>
    <w:rsid w:val="00280A56"/>
    <w:rsid w:val="00285B35"/>
    <w:rsid w:val="002869D1"/>
    <w:rsid w:val="002A6FC4"/>
    <w:rsid w:val="002A7D3E"/>
    <w:rsid w:val="002D36D0"/>
    <w:rsid w:val="0033646E"/>
    <w:rsid w:val="00362290"/>
    <w:rsid w:val="00367F35"/>
    <w:rsid w:val="0037728E"/>
    <w:rsid w:val="003C44BB"/>
    <w:rsid w:val="003C6D82"/>
    <w:rsid w:val="003D5175"/>
    <w:rsid w:val="003D6EB1"/>
    <w:rsid w:val="003F6F72"/>
    <w:rsid w:val="0040179B"/>
    <w:rsid w:val="00407B36"/>
    <w:rsid w:val="004666D2"/>
    <w:rsid w:val="004721D6"/>
    <w:rsid w:val="004D1368"/>
    <w:rsid w:val="004E4091"/>
    <w:rsid w:val="004E495B"/>
    <w:rsid w:val="00540DB9"/>
    <w:rsid w:val="00574B40"/>
    <w:rsid w:val="00580773"/>
    <w:rsid w:val="005C1F93"/>
    <w:rsid w:val="005F13E7"/>
    <w:rsid w:val="005F6D22"/>
    <w:rsid w:val="00625AEC"/>
    <w:rsid w:val="006367B3"/>
    <w:rsid w:val="0065592C"/>
    <w:rsid w:val="00664320"/>
    <w:rsid w:val="006A3825"/>
    <w:rsid w:val="006C71F4"/>
    <w:rsid w:val="006D2DEE"/>
    <w:rsid w:val="006D34AE"/>
    <w:rsid w:val="006E025B"/>
    <w:rsid w:val="006F073C"/>
    <w:rsid w:val="006F3B5D"/>
    <w:rsid w:val="00721D0A"/>
    <w:rsid w:val="0074212E"/>
    <w:rsid w:val="007649DD"/>
    <w:rsid w:val="007C0339"/>
    <w:rsid w:val="007C5131"/>
    <w:rsid w:val="00806C75"/>
    <w:rsid w:val="00812E2A"/>
    <w:rsid w:val="00827AF3"/>
    <w:rsid w:val="00827F8F"/>
    <w:rsid w:val="00837A23"/>
    <w:rsid w:val="00870B85"/>
    <w:rsid w:val="00890793"/>
    <w:rsid w:val="008C3A09"/>
    <w:rsid w:val="00906A50"/>
    <w:rsid w:val="0093360A"/>
    <w:rsid w:val="0093501B"/>
    <w:rsid w:val="00957A69"/>
    <w:rsid w:val="0096500F"/>
    <w:rsid w:val="0097054D"/>
    <w:rsid w:val="00995EFB"/>
    <w:rsid w:val="009A1096"/>
    <w:rsid w:val="00A12F01"/>
    <w:rsid w:val="00A21C41"/>
    <w:rsid w:val="00A33681"/>
    <w:rsid w:val="00A33890"/>
    <w:rsid w:val="00A40606"/>
    <w:rsid w:val="00A61182"/>
    <w:rsid w:val="00A836FC"/>
    <w:rsid w:val="00AA3CEE"/>
    <w:rsid w:val="00AA762C"/>
    <w:rsid w:val="00AB6B12"/>
    <w:rsid w:val="00AD2CAF"/>
    <w:rsid w:val="00AE4498"/>
    <w:rsid w:val="00AE44AC"/>
    <w:rsid w:val="00AF3584"/>
    <w:rsid w:val="00B20B6D"/>
    <w:rsid w:val="00B375AA"/>
    <w:rsid w:val="00B40AF5"/>
    <w:rsid w:val="00B5535C"/>
    <w:rsid w:val="00BC3EC3"/>
    <w:rsid w:val="00BC6E18"/>
    <w:rsid w:val="00BE60AA"/>
    <w:rsid w:val="00BF3A82"/>
    <w:rsid w:val="00C041B9"/>
    <w:rsid w:val="00C41539"/>
    <w:rsid w:val="00C45874"/>
    <w:rsid w:val="00C62A0C"/>
    <w:rsid w:val="00CA3FB6"/>
    <w:rsid w:val="00CD05F8"/>
    <w:rsid w:val="00CD1FB7"/>
    <w:rsid w:val="00CD3563"/>
    <w:rsid w:val="00D00C84"/>
    <w:rsid w:val="00D06197"/>
    <w:rsid w:val="00D1437C"/>
    <w:rsid w:val="00D31DB5"/>
    <w:rsid w:val="00D42433"/>
    <w:rsid w:val="00D431EA"/>
    <w:rsid w:val="00D67D86"/>
    <w:rsid w:val="00D7372B"/>
    <w:rsid w:val="00DB277D"/>
    <w:rsid w:val="00DD16EE"/>
    <w:rsid w:val="00DD783B"/>
    <w:rsid w:val="00DE61D0"/>
    <w:rsid w:val="00E02D90"/>
    <w:rsid w:val="00E04679"/>
    <w:rsid w:val="00E42472"/>
    <w:rsid w:val="00E44EE6"/>
    <w:rsid w:val="00E476FA"/>
    <w:rsid w:val="00E61730"/>
    <w:rsid w:val="00E61838"/>
    <w:rsid w:val="00E70096"/>
    <w:rsid w:val="00E82D20"/>
    <w:rsid w:val="00E87501"/>
    <w:rsid w:val="00EB7405"/>
    <w:rsid w:val="00EE5A63"/>
    <w:rsid w:val="00EF3199"/>
    <w:rsid w:val="00F25B6C"/>
    <w:rsid w:val="00F51FBE"/>
    <w:rsid w:val="00F61B20"/>
    <w:rsid w:val="00F631C3"/>
    <w:rsid w:val="00F705F9"/>
    <w:rsid w:val="00FA5F22"/>
    <w:rsid w:val="00FB185E"/>
    <w:rsid w:val="00FC2CE8"/>
    <w:rsid w:val="00FD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2ED74"/>
  <w15:docId w15:val="{C6635B63-2B5E-4512-B68C-EA6D2EEA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0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70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E700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61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B20"/>
  </w:style>
  <w:style w:type="paragraph" w:styleId="Footer">
    <w:name w:val="footer"/>
    <w:basedOn w:val="Normal"/>
    <w:link w:val="FooterChar"/>
    <w:uiPriority w:val="99"/>
    <w:unhideWhenUsed/>
    <w:rsid w:val="00F61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B20"/>
  </w:style>
  <w:style w:type="character" w:styleId="Hyperlink">
    <w:name w:val="Hyperlink"/>
    <w:basedOn w:val="DefaultParagraphFont"/>
    <w:uiPriority w:val="99"/>
    <w:unhideWhenUsed/>
    <w:rsid w:val="007C033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1E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43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3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4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2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van.majnaric@unicath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10</cp:revision>
  <dcterms:created xsi:type="dcterms:W3CDTF">2014-11-20T12:35:00Z</dcterms:created>
  <dcterms:modified xsi:type="dcterms:W3CDTF">2014-11-20T23:06:00Z</dcterms:modified>
</cp:coreProperties>
</file>